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86" w:rsidRPr="00324E66" w:rsidRDefault="001413BB" w:rsidP="00A46A86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    </w:t>
      </w:r>
      <w:r w:rsidR="00A46A86" w:rsidRPr="00324E66">
        <w:rPr>
          <w:b/>
          <w:szCs w:val="24"/>
          <w:lang w:val="ru-RU"/>
        </w:rPr>
        <w:t xml:space="preserve">Приложение </w:t>
      </w:r>
    </w:p>
    <w:p w:rsidR="001413BB" w:rsidRDefault="001413BB" w:rsidP="001413BB">
      <w:pPr>
        <w:spacing w:after="0" w:line="240" w:lineRule="auto"/>
        <w:ind w:left="5954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к ООП ООО МБОУ СОШ №7  </w:t>
      </w:r>
    </w:p>
    <w:p w:rsidR="00A46A86" w:rsidRDefault="001413BB" w:rsidP="001413BB">
      <w:pPr>
        <w:spacing w:after="0" w:line="240" w:lineRule="auto"/>
        <w:ind w:left="0" w:right="-1" w:firstLine="709"/>
        <w:rPr>
          <w:szCs w:val="24"/>
          <w:lang w:val="ru-RU"/>
        </w:rPr>
      </w:pPr>
      <w:r>
        <w:rPr>
          <w:b/>
          <w:szCs w:val="24"/>
          <w:lang w:val="ru-RU"/>
        </w:rPr>
        <w:t xml:space="preserve">                                                                                        с. Марьины Колодцы</w:t>
      </w:r>
    </w:p>
    <w:p w:rsidR="00A46A86" w:rsidRPr="00324E66" w:rsidRDefault="00A46A86" w:rsidP="00A46A86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A46A86" w:rsidRPr="00324E66" w:rsidRDefault="00A46A86" w:rsidP="00A46A86">
      <w:pPr>
        <w:pStyle w:val="ConsPlusTitle"/>
        <w:ind w:right="-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4E66">
        <w:rPr>
          <w:rFonts w:ascii="Times New Roman" w:hAnsi="Times New Roman" w:cs="Times New Roman"/>
          <w:sz w:val="24"/>
          <w:szCs w:val="24"/>
        </w:rPr>
        <w:t xml:space="preserve">2.1. </w:t>
      </w:r>
      <w:r w:rsidRPr="00324E66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учебных предметов</w:t>
      </w:r>
    </w:p>
    <w:p w:rsidR="00A46A86" w:rsidRPr="00A46A86" w:rsidRDefault="00A46A86" w:rsidP="00A46A86">
      <w:pPr>
        <w:spacing w:after="0" w:line="240" w:lineRule="auto"/>
        <w:ind w:left="-15" w:right="0" w:firstLine="709"/>
        <w:rPr>
          <w:b/>
          <w:color w:val="auto"/>
          <w:szCs w:val="24"/>
          <w:lang w:val="ru-RU"/>
        </w:rPr>
      </w:pP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b/>
          <w:color w:val="auto"/>
          <w:szCs w:val="24"/>
          <w:lang w:val="ru-RU"/>
        </w:rPr>
        <w:t>2.1</w:t>
      </w:r>
      <w:r w:rsidR="00A46A86" w:rsidRPr="00A46A86">
        <w:rPr>
          <w:b/>
          <w:color w:val="auto"/>
          <w:szCs w:val="24"/>
          <w:lang w:val="ru-RU"/>
        </w:rPr>
        <w:t>.10</w:t>
      </w:r>
      <w:r w:rsidRPr="00A46A86">
        <w:rPr>
          <w:b/>
          <w:color w:val="auto"/>
          <w:szCs w:val="24"/>
          <w:lang w:val="ru-RU"/>
        </w:rPr>
        <w:t xml:space="preserve">. </w:t>
      </w:r>
      <w:r w:rsidR="00A46A86" w:rsidRPr="00A46A86">
        <w:rPr>
          <w:b/>
          <w:color w:val="auto"/>
          <w:szCs w:val="24"/>
          <w:lang w:val="ru-RU"/>
        </w:rPr>
        <w:t>Р</w:t>
      </w:r>
      <w:r w:rsidRPr="00A46A86">
        <w:rPr>
          <w:b/>
          <w:color w:val="auto"/>
          <w:szCs w:val="24"/>
          <w:lang w:val="ru-RU"/>
        </w:rPr>
        <w:t xml:space="preserve">абочая программа по учебному предмету «Химия» (базовый уровень).  </w:t>
      </w:r>
    </w:p>
    <w:p w:rsidR="001A65A1" w:rsidRPr="00A46A86" w:rsidRDefault="00A46A86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Р</w:t>
      </w:r>
      <w:r w:rsidR="001A65A1" w:rsidRPr="00A46A86">
        <w:rPr>
          <w:color w:val="auto"/>
          <w:szCs w:val="24"/>
          <w:lang w:val="ru-RU"/>
        </w:rPr>
        <w:t xml:space="preserve">абочая программа по учебному предмету «Химия» (базовый уровень) (предметная область «Естественнонаучные предметы»)  (далее соответственно – программа по химии, химия) включает пояснительную записку, содержание обучения, планируемые результаты освоения программы  по химии. </w:t>
      </w:r>
    </w:p>
    <w:p w:rsidR="00A46A86" w:rsidRDefault="00A46A86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</w:p>
    <w:p w:rsidR="001A65A1" w:rsidRPr="00A46A86" w:rsidRDefault="001A65A1" w:rsidP="00A46A86">
      <w:pPr>
        <w:spacing w:after="0" w:line="240" w:lineRule="auto"/>
        <w:ind w:left="-15" w:right="0" w:firstLine="709"/>
        <w:rPr>
          <w:b/>
          <w:color w:val="auto"/>
          <w:szCs w:val="24"/>
          <w:lang w:val="ru-RU"/>
        </w:rPr>
      </w:pPr>
      <w:r w:rsidRPr="00A46A86">
        <w:rPr>
          <w:b/>
          <w:color w:val="auto"/>
          <w:szCs w:val="24"/>
          <w:lang w:val="ru-RU"/>
        </w:rPr>
        <w:t xml:space="preserve">Пояснительная записка.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Программа по химии на уровне основного общего образования составлена на осн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ве требований к результатам освоения основной образовательной программы </w:t>
      </w:r>
      <w:r w:rsidR="00A46A86">
        <w:rPr>
          <w:color w:val="auto"/>
          <w:szCs w:val="24"/>
          <w:lang w:val="ru-RU"/>
        </w:rPr>
        <w:t xml:space="preserve">основного </w:t>
      </w:r>
      <w:r w:rsidR="00A46A86">
        <w:rPr>
          <w:color w:val="auto"/>
          <w:szCs w:val="24"/>
          <w:lang w:val="ru-RU"/>
        </w:rPr>
        <w:tab/>
        <w:t xml:space="preserve">общего образования, представленных в ФГОС </w:t>
      </w:r>
      <w:r w:rsidRPr="00A46A86">
        <w:rPr>
          <w:color w:val="auto"/>
          <w:szCs w:val="24"/>
          <w:lang w:val="ru-RU"/>
        </w:rPr>
        <w:t>ООО, с учётом распределённых по классам проверяемых требований к результатам освоения основной образовательной программы основного общего образования  и элементов содержания, представленных в Универсал</w:t>
      </w:r>
      <w:r w:rsidRPr="00A46A86">
        <w:rPr>
          <w:color w:val="auto"/>
          <w:szCs w:val="24"/>
          <w:lang w:val="ru-RU"/>
        </w:rPr>
        <w:t>ь</w:t>
      </w:r>
      <w:r w:rsidRPr="00A46A86">
        <w:rPr>
          <w:color w:val="auto"/>
          <w:szCs w:val="24"/>
          <w:lang w:val="ru-RU"/>
        </w:rPr>
        <w:t>ном кодификаторе по химии, а также на основе федеральной программы воспитания об</w:t>
      </w:r>
      <w:r w:rsidRPr="00A46A86">
        <w:rPr>
          <w:color w:val="auto"/>
          <w:szCs w:val="24"/>
          <w:lang w:val="ru-RU"/>
        </w:rPr>
        <w:t>у</w:t>
      </w:r>
      <w:r w:rsidRPr="00A46A86">
        <w:rPr>
          <w:color w:val="auto"/>
          <w:szCs w:val="24"/>
          <w:lang w:val="ru-RU"/>
        </w:rPr>
        <w:t>чающихся при получении основного общего образования и с учётом Концепции препод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>вания учебного предмета «Химия» в образовательных организациях Российской Федер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>ции, реализующих основные общеобразовательные программы (утв. Решением Коллегии</w:t>
      </w:r>
      <w:r w:rsidR="00A46A86">
        <w:rPr>
          <w:color w:val="auto"/>
          <w:szCs w:val="24"/>
          <w:lang w:val="ru-RU"/>
        </w:rPr>
        <w:t xml:space="preserve"> </w:t>
      </w:r>
      <w:r w:rsidRPr="00A46A86">
        <w:rPr>
          <w:color w:val="auto"/>
          <w:szCs w:val="24"/>
          <w:lang w:val="ru-RU"/>
        </w:rPr>
        <w:t xml:space="preserve">Минпросвещения России, протокол от 03.12.2019 </w:t>
      </w:r>
      <w:r w:rsidR="00A46A86">
        <w:rPr>
          <w:color w:val="auto"/>
          <w:szCs w:val="24"/>
          <w:lang w:val="ru-RU"/>
        </w:rPr>
        <w:t>№</w:t>
      </w:r>
      <w:r w:rsidRPr="00A46A86">
        <w:rPr>
          <w:color w:val="auto"/>
          <w:szCs w:val="24"/>
          <w:lang w:val="ru-RU"/>
        </w:rPr>
        <w:t xml:space="preserve"> ПК­4вн).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Согласно своему назначению программа по химии даёт представление 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>деление его по классам и структурирование  его по разделам и темам программы, опред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>ляет количественные и качественные характеристики содержания, даёт примерное ра</w:t>
      </w:r>
      <w:r w:rsidRPr="00A46A86">
        <w:rPr>
          <w:color w:val="auto"/>
          <w:szCs w:val="24"/>
          <w:lang w:val="ru-RU"/>
        </w:rPr>
        <w:t>с</w:t>
      </w:r>
      <w:r w:rsidRPr="00A46A86">
        <w:rPr>
          <w:color w:val="auto"/>
          <w:szCs w:val="24"/>
          <w:lang w:val="ru-RU"/>
        </w:rPr>
        <w:t>пределение учебных часов по тематическим разделам программы и рекомендуемую п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следовательность их изучения с учётом межпредметных и внутрипредметных связей, л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гики учебного процесса, возрастных особенностей обучающихся, определяет возможности предмета для реализации тре</w:t>
      </w:r>
      <w:bookmarkStart w:id="0" w:name="_GoBack"/>
      <w:bookmarkEnd w:id="0"/>
      <w:r w:rsidRPr="00A46A86">
        <w:rPr>
          <w:color w:val="auto"/>
          <w:szCs w:val="24"/>
          <w:lang w:val="ru-RU"/>
        </w:rPr>
        <w:t>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</w:t>
      </w:r>
      <w:r w:rsidRPr="00A46A86">
        <w:rPr>
          <w:color w:val="auto"/>
          <w:szCs w:val="24"/>
          <w:lang w:val="ru-RU"/>
        </w:rPr>
        <w:t>б</w:t>
      </w:r>
      <w:r w:rsidRPr="00A46A86">
        <w:rPr>
          <w:color w:val="auto"/>
          <w:szCs w:val="24"/>
          <w:lang w:val="ru-RU"/>
        </w:rPr>
        <w:t>но­познавательной деятельности (учебных действий) ученика по освоению учебного с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держания.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Вклад химии в достижение целей основного общего образования обусловлен во многом значением химической науки в познании законов природы, в развитии производ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 xml:space="preserve">тельных сил общества и создании новой базы материальной культуры. </w:t>
      </w:r>
    </w:p>
    <w:p w:rsidR="001A65A1" w:rsidRPr="00A46A86" w:rsidRDefault="001A65A1" w:rsidP="00A46A86">
      <w:pPr>
        <w:tabs>
          <w:tab w:val="center" w:pos="1059"/>
          <w:tab w:val="center" w:pos="1935"/>
          <w:tab w:val="center" w:pos="2872"/>
          <w:tab w:val="center" w:pos="4075"/>
          <w:tab w:val="center" w:pos="5565"/>
          <w:tab w:val="center" w:pos="6849"/>
          <w:tab w:val="center" w:pos="8254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rFonts w:eastAsia="Calibri"/>
          <w:color w:val="auto"/>
          <w:szCs w:val="24"/>
          <w:lang w:val="ru-RU"/>
        </w:rPr>
        <w:tab/>
      </w:r>
      <w:r w:rsidR="00A46A86">
        <w:rPr>
          <w:color w:val="auto"/>
          <w:szCs w:val="24"/>
          <w:lang w:val="ru-RU"/>
        </w:rPr>
        <w:t xml:space="preserve">Химия </w:t>
      </w:r>
      <w:r w:rsidRPr="00A46A86">
        <w:rPr>
          <w:color w:val="auto"/>
          <w:szCs w:val="24"/>
          <w:lang w:val="ru-RU"/>
        </w:rPr>
        <w:t xml:space="preserve">как </w:t>
      </w:r>
      <w:r w:rsidRPr="00A46A86">
        <w:rPr>
          <w:color w:val="auto"/>
          <w:szCs w:val="24"/>
          <w:lang w:val="ru-RU"/>
        </w:rPr>
        <w:tab/>
      </w:r>
      <w:r w:rsidR="00A46A86">
        <w:rPr>
          <w:color w:val="auto"/>
          <w:szCs w:val="24"/>
          <w:lang w:val="ru-RU"/>
        </w:rPr>
        <w:t xml:space="preserve">элемент </w:t>
      </w:r>
      <w:r w:rsidR="00A46A86">
        <w:rPr>
          <w:color w:val="auto"/>
          <w:szCs w:val="24"/>
          <w:lang w:val="ru-RU"/>
        </w:rPr>
        <w:tab/>
        <w:t xml:space="preserve">системы </w:t>
      </w:r>
      <w:r w:rsidR="00A46A86">
        <w:rPr>
          <w:color w:val="auto"/>
          <w:szCs w:val="24"/>
          <w:lang w:val="ru-RU"/>
        </w:rPr>
        <w:tab/>
        <w:t xml:space="preserve">естественных наук </w:t>
      </w:r>
      <w:r w:rsidRPr="00A46A86">
        <w:rPr>
          <w:color w:val="auto"/>
          <w:szCs w:val="24"/>
          <w:lang w:val="ru-RU"/>
        </w:rPr>
        <w:t>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>альном единстве мира, важную роль играют формируемые химией представления о вза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>мопревращениях энергии  и об эволюции веществ в природе, современная химия напра</w:t>
      </w:r>
      <w:r w:rsidRPr="00A46A86">
        <w:rPr>
          <w:color w:val="auto"/>
          <w:szCs w:val="24"/>
          <w:lang w:val="ru-RU"/>
        </w:rPr>
        <w:t>в</w:t>
      </w:r>
      <w:r w:rsidRPr="00A46A86">
        <w:rPr>
          <w:color w:val="auto"/>
          <w:szCs w:val="24"/>
          <w:lang w:val="ru-RU"/>
        </w:rPr>
        <w:t xml:space="preserve">лена на решение глобальных проблем устойчивого развития человечества – сырьевой, энергетической, пищевой и экологической безопасности, проблем здравоохранения.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В условиях возрастающего значения химии в жизни общества существенно пов</w:t>
      </w:r>
      <w:r w:rsidRPr="00A46A86">
        <w:rPr>
          <w:color w:val="auto"/>
          <w:szCs w:val="24"/>
          <w:lang w:val="ru-RU"/>
        </w:rPr>
        <w:t>ы</w:t>
      </w:r>
      <w:r w:rsidRPr="00A46A86">
        <w:rPr>
          <w:color w:val="auto"/>
          <w:szCs w:val="24"/>
          <w:lang w:val="ru-RU"/>
        </w:rPr>
        <w:t>силась роль химического образования. В плане социализации оно является одним из усл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вий формирования интеллекта личности и гармоничного её развития.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Современному человеку химические знания необходимы для приобретения общ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>культурного уровня, позволяющего уверенно трудиться в социуме и ответственно учас</w:t>
      </w:r>
      <w:r w:rsidRPr="00A46A86">
        <w:rPr>
          <w:color w:val="auto"/>
          <w:szCs w:val="24"/>
          <w:lang w:val="ru-RU"/>
        </w:rPr>
        <w:t>т</w:t>
      </w:r>
      <w:r w:rsidRPr="00A46A86">
        <w:rPr>
          <w:color w:val="auto"/>
          <w:szCs w:val="24"/>
          <w:lang w:val="ru-RU"/>
        </w:rPr>
        <w:lastRenderedPageBreak/>
        <w:t>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ведения при использовании различных материалов и химических веществ в повседневной жизни.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Химическое образование на уровне основного общего образования является баз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вым по отношению к системе общего химического образования. Поэтому на соответс</w:t>
      </w:r>
      <w:r w:rsidRPr="00A46A86">
        <w:rPr>
          <w:color w:val="auto"/>
          <w:szCs w:val="24"/>
          <w:lang w:val="ru-RU"/>
        </w:rPr>
        <w:t>т</w:t>
      </w:r>
      <w:r w:rsidRPr="00A46A86">
        <w:rPr>
          <w:color w:val="auto"/>
          <w:szCs w:val="24"/>
          <w:lang w:val="ru-RU"/>
        </w:rPr>
        <w:t>вующем ему уровне оно реализует присущие общему химическому образованию ключ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>вые ценности, которые отражают государственные, общественные и индивидуальные п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требности. Этим определяется сущность общей стратегии обучения, воспитания и разв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 xml:space="preserve">тия обучающихся средствами учебного предмета.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Изучение химии:  </w:t>
      </w:r>
    </w:p>
    <w:p w:rsid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способствует реализации возможностей для саморазвития и формирования культ</w:t>
      </w:r>
      <w:r w:rsidRPr="00A46A86">
        <w:rPr>
          <w:color w:val="auto"/>
          <w:szCs w:val="24"/>
          <w:lang w:val="ru-RU"/>
        </w:rPr>
        <w:t>у</w:t>
      </w:r>
      <w:r w:rsidRPr="00A46A86">
        <w:rPr>
          <w:color w:val="auto"/>
          <w:szCs w:val="24"/>
          <w:lang w:val="ru-RU"/>
        </w:rPr>
        <w:t xml:space="preserve">ры личности, её общей и функциональной грамотности;  </w:t>
      </w:r>
    </w:p>
    <w:p w:rsid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</w:t>
      </w:r>
      <w:r w:rsidRPr="00A46A86">
        <w:rPr>
          <w:color w:val="auto"/>
          <w:szCs w:val="24"/>
          <w:lang w:val="ru-RU"/>
        </w:rPr>
        <w:t>ь</w:t>
      </w:r>
      <w:r w:rsidRPr="00A46A86">
        <w:rPr>
          <w:color w:val="auto"/>
          <w:szCs w:val="24"/>
          <w:lang w:val="ru-RU"/>
        </w:rPr>
        <w:t>ских умений, необходимых как в повседневной жизни, так и в профессиональной деятел</w:t>
      </w:r>
      <w:r w:rsidRPr="00A46A86">
        <w:rPr>
          <w:color w:val="auto"/>
          <w:szCs w:val="24"/>
          <w:lang w:val="ru-RU"/>
        </w:rPr>
        <w:t>ь</w:t>
      </w:r>
      <w:r w:rsidRPr="00A46A86">
        <w:rPr>
          <w:color w:val="auto"/>
          <w:szCs w:val="24"/>
          <w:lang w:val="ru-RU"/>
        </w:rPr>
        <w:t xml:space="preserve">ности; </w:t>
      </w:r>
    </w:p>
    <w:p w:rsid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 в формиров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 xml:space="preserve">нии естественно­научной грамотности обучающихся; 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способствует формированию ценностного отношения к естественно­научным зн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>ниям, к природе, к человеку, вносит свой вклад в экологическое образование обучающи</w:t>
      </w:r>
      <w:r w:rsidRPr="00A46A86">
        <w:rPr>
          <w:color w:val="auto"/>
          <w:szCs w:val="24"/>
          <w:lang w:val="ru-RU"/>
        </w:rPr>
        <w:t>х</w:t>
      </w:r>
      <w:r w:rsidRPr="00A46A86">
        <w:rPr>
          <w:color w:val="auto"/>
          <w:szCs w:val="24"/>
          <w:lang w:val="ru-RU"/>
        </w:rPr>
        <w:t xml:space="preserve">ся.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Названные направления в обучении химии обеспечиваются спецификой содерж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 xml:space="preserve">ния учебного предмета, который является педагогически адаптированным отражением базовой науки химии на определённом этапе её развития.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Курс химии основной школы ориентирован на освоение обучающимися основ н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>органической химии и некоторых понятий и сведений  об отдельных объектах органич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ской химии.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Структура содержания предмета сформирована на основе системного подхода к его изучению. Содержание складывается из системы понятий  о химическом элементе и вещ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>стве и системы понятий о химической реакции.  Обе эти системы структурно организов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>ны по принципу последовательного развития знаний на основе теоретических представл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ний разного уровня: атомно­молекулярного учения как основы всего естествознания, уровня Периодического закона </w:t>
      </w:r>
      <w:r w:rsidR="00A46A86">
        <w:rPr>
          <w:color w:val="auto"/>
          <w:szCs w:val="24"/>
          <w:lang w:val="ru-RU"/>
        </w:rPr>
        <w:t xml:space="preserve">Д.И. Менделеева как основного закона химии, </w:t>
      </w:r>
      <w:r w:rsidRPr="00A46A86">
        <w:rPr>
          <w:color w:val="auto"/>
          <w:szCs w:val="24"/>
          <w:lang w:val="ru-RU"/>
        </w:rPr>
        <w:t>учения  о строении атома и химической связи, представлений об электролитической диссоциации веществ в растворах. Теоретические знания рассматриваются  на основе эмпирически п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лученных и осмысленных фактов, развиваются последовательно от одного уровня к др</w:t>
      </w:r>
      <w:r w:rsidRPr="00A46A86">
        <w:rPr>
          <w:color w:val="auto"/>
          <w:szCs w:val="24"/>
          <w:lang w:val="ru-RU"/>
        </w:rPr>
        <w:t>у</w:t>
      </w:r>
      <w:r w:rsidRPr="00A46A86">
        <w:rPr>
          <w:color w:val="auto"/>
          <w:szCs w:val="24"/>
          <w:lang w:val="ru-RU"/>
        </w:rPr>
        <w:t>гому, выполняя функции объяснения  и прогнозирования свойств, строения и возможн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стей практического применения  и получения изучаемых веществ.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Такая организация содержания программы способствует представлению химич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>ской составляющей научной картины мира в логике её системной природы. Тем самым обеспечивается возможность формирования у обучающихся ценностного отношения к н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>учному знанию и методам познания в науке. Важно также заметить, что освоение соде</w:t>
      </w:r>
      <w:r w:rsidRPr="00A46A86">
        <w:rPr>
          <w:color w:val="auto"/>
          <w:szCs w:val="24"/>
          <w:lang w:val="ru-RU"/>
        </w:rPr>
        <w:t>р</w:t>
      </w:r>
      <w:r w:rsidRPr="00A46A86">
        <w:rPr>
          <w:color w:val="auto"/>
          <w:szCs w:val="24"/>
          <w:lang w:val="ru-RU"/>
        </w:rPr>
        <w:t>жания курса происходит с привлечением знаний из ранее изученных курсов: «Окружа</w:t>
      </w:r>
      <w:r w:rsidRPr="00A46A86">
        <w:rPr>
          <w:color w:val="auto"/>
          <w:szCs w:val="24"/>
          <w:lang w:val="ru-RU"/>
        </w:rPr>
        <w:t>ю</w:t>
      </w:r>
      <w:r w:rsidRPr="00A46A86">
        <w:rPr>
          <w:color w:val="auto"/>
          <w:szCs w:val="24"/>
          <w:lang w:val="ru-RU"/>
        </w:rPr>
        <w:t xml:space="preserve">щий мир», «Биология. 5—7 классы»  и «Физика. 7 класс».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К направлению первостепенной значимости при реализации образовательных функций химии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– важнейших фактов, понятий, законов и теоретических п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ложений, доступных обобщений мировоззренческого характера, языка науки, знаний о </w:t>
      </w:r>
      <w:r w:rsidRPr="00A46A86">
        <w:rPr>
          <w:color w:val="auto"/>
          <w:szCs w:val="24"/>
          <w:lang w:val="ru-RU"/>
        </w:rPr>
        <w:lastRenderedPageBreak/>
        <w:t>научных методах изучения веществ и химических реакций, а также в формировании и ра</w:t>
      </w:r>
      <w:r w:rsidRPr="00A46A86">
        <w:rPr>
          <w:color w:val="auto"/>
          <w:szCs w:val="24"/>
          <w:lang w:val="ru-RU"/>
        </w:rPr>
        <w:t>з</w:t>
      </w:r>
      <w:r w:rsidRPr="00A46A86">
        <w:rPr>
          <w:color w:val="auto"/>
          <w:szCs w:val="24"/>
          <w:lang w:val="ru-RU"/>
        </w:rPr>
        <w:t>витии умений и способов деятельнос</w:t>
      </w:r>
      <w:r w:rsidR="00A46A86">
        <w:rPr>
          <w:color w:val="auto"/>
          <w:szCs w:val="24"/>
          <w:lang w:val="ru-RU"/>
        </w:rPr>
        <w:t xml:space="preserve">ти, связанных с планированием, </w:t>
      </w:r>
      <w:r w:rsidRPr="00A46A86">
        <w:rPr>
          <w:color w:val="auto"/>
          <w:szCs w:val="24"/>
          <w:lang w:val="ru-RU"/>
        </w:rPr>
        <w:t>наблюдением и пр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ведением химического эксперимента, соблюдением правил безопасного обращения с в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ществами в повседневной жизни.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Наряду с этим цели изучения учебного предмета в программе  по химии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>нию учиться и продолжать своё образование самостоятельно становится одной из ва</w:t>
      </w:r>
      <w:r w:rsidRPr="00A46A86">
        <w:rPr>
          <w:color w:val="auto"/>
          <w:szCs w:val="24"/>
          <w:lang w:val="ru-RU"/>
        </w:rPr>
        <w:t>ж</w:t>
      </w:r>
      <w:r w:rsidRPr="00A46A86">
        <w:rPr>
          <w:color w:val="auto"/>
          <w:szCs w:val="24"/>
          <w:lang w:val="ru-RU"/>
        </w:rPr>
        <w:t xml:space="preserve">нейших функций учебных предметов.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В связи с этим при изучении предмета на уровне основного общего образования доминирующее значение приобрели такие цели, как: </w:t>
      </w:r>
    </w:p>
    <w:p w:rsidR="00A46A86" w:rsidRDefault="001A65A1" w:rsidP="00A46A86">
      <w:pPr>
        <w:tabs>
          <w:tab w:val="center" w:pos="1462"/>
          <w:tab w:val="center" w:pos="3673"/>
          <w:tab w:val="center" w:pos="5601"/>
          <w:tab w:val="center" w:pos="7163"/>
          <w:tab w:val="center" w:pos="8670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rFonts w:eastAsia="Calibri"/>
          <w:color w:val="auto"/>
          <w:szCs w:val="24"/>
          <w:lang w:val="ru-RU"/>
        </w:rPr>
        <w:tab/>
      </w:r>
      <w:r w:rsidR="00A46A86">
        <w:rPr>
          <w:color w:val="auto"/>
          <w:szCs w:val="24"/>
          <w:lang w:val="ru-RU"/>
        </w:rPr>
        <w:t xml:space="preserve">формирование интеллектуально развитой личности, </w:t>
      </w:r>
      <w:r w:rsidRPr="00A46A86">
        <w:rPr>
          <w:color w:val="auto"/>
          <w:szCs w:val="24"/>
          <w:lang w:val="ru-RU"/>
        </w:rPr>
        <w:t>готовой к самообразованию, сотрудничеству, самостоятельному принятию решений, способной адаптироваться к б</w:t>
      </w:r>
      <w:r w:rsidRPr="00A46A86">
        <w:rPr>
          <w:color w:val="auto"/>
          <w:szCs w:val="24"/>
          <w:lang w:val="ru-RU"/>
        </w:rPr>
        <w:t>ы</w:t>
      </w:r>
      <w:r w:rsidRPr="00A46A86">
        <w:rPr>
          <w:color w:val="auto"/>
          <w:szCs w:val="24"/>
          <w:lang w:val="ru-RU"/>
        </w:rPr>
        <w:t xml:space="preserve">стро меняющимся условиям жизни; </w:t>
      </w:r>
    </w:p>
    <w:p w:rsidR="00A46A86" w:rsidRDefault="001A65A1" w:rsidP="00A46A86">
      <w:pPr>
        <w:tabs>
          <w:tab w:val="center" w:pos="1462"/>
          <w:tab w:val="center" w:pos="3673"/>
          <w:tab w:val="center" w:pos="5601"/>
          <w:tab w:val="center" w:pos="7163"/>
          <w:tab w:val="center" w:pos="8670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направленность обучения на систематическое приобщение обучающихся к сам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стоятельной познавательной деятельности, научным методам познания, формирующим мотивацию и развитие способностей к химии; </w:t>
      </w:r>
    </w:p>
    <w:p w:rsidR="00A46A86" w:rsidRDefault="001A65A1" w:rsidP="00A46A86">
      <w:pPr>
        <w:tabs>
          <w:tab w:val="center" w:pos="1462"/>
          <w:tab w:val="center" w:pos="3673"/>
          <w:tab w:val="center" w:pos="5601"/>
          <w:tab w:val="center" w:pos="7163"/>
          <w:tab w:val="center" w:pos="8670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обеспечение условий, способствующих приобретению обучающимися опыта ра</w:t>
      </w:r>
      <w:r w:rsidRPr="00A46A86">
        <w:rPr>
          <w:color w:val="auto"/>
          <w:szCs w:val="24"/>
          <w:lang w:val="ru-RU"/>
        </w:rPr>
        <w:t>з</w:t>
      </w:r>
      <w:r w:rsidRPr="00A46A86">
        <w:rPr>
          <w:color w:val="auto"/>
          <w:szCs w:val="24"/>
          <w:lang w:val="ru-RU"/>
        </w:rPr>
        <w:t>нообразной деятельности, познания и самопознания, ключевых навыков (ключевых ко</w:t>
      </w:r>
      <w:r w:rsidRPr="00A46A86">
        <w:rPr>
          <w:color w:val="auto"/>
          <w:szCs w:val="24"/>
          <w:lang w:val="ru-RU"/>
        </w:rPr>
        <w:t>м</w:t>
      </w:r>
      <w:r w:rsidRPr="00A46A86">
        <w:rPr>
          <w:color w:val="auto"/>
          <w:szCs w:val="24"/>
          <w:lang w:val="ru-RU"/>
        </w:rPr>
        <w:t xml:space="preserve">петенций), имеющих универсальное значение для различных видов деятельности; </w:t>
      </w:r>
    </w:p>
    <w:p w:rsidR="00A46A86" w:rsidRDefault="001A65A1" w:rsidP="00A46A86">
      <w:pPr>
        <w:tabs>
          <w:tab w:val="center" w:pos="1462"/>
          <w:tab w:val="center" w:pos="3673"/>
          <w:tab w:val="center" w:pos="5601"/>
          <w:tab w:val="center" w:pos="7163"/>
          <w:tab w:val="center" w:pos="8670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формирование умений объяснять и оценивать явления окружающего мира  на осн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вании знаний и опыта, полученных при изучении химии; </w:t>
      </w:r>
    </w:p>
    <w:p w:rsidR="00A46A86" w:rsidRDefault="001A65A1" w:rsidP="00A46A86">
      <w:pPr>
        <w:tabs>
          <w:tab w:val="center" w:pos="1462"/>
          <w:tab w:val="center" w:pos="3673"/>
          <w:tab w:val="center" w:pos="5601"/>
          <w:tab w:val="center" w:pos="7163"/>
          <w:tab w:val="center" w:pos="8670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 и окружающей природной среды; </w:t>
      </w:r>
    </w:p>
    <w:p w:rsidR="001A65A1" w:rsidRPr="00A46A86" w:rsidRDefault="001A65A1" w:rsidP="00A46A86">
      <w:pPr>
        <w:tabs>
          <w:tab w:val="center" w:pos="1462"/>
          <w:tab w:val="center" w:pos="3673"/>
          <w:tab w:val="center" w:pos="5601"/>
          <w:tab w:val="center" w:pos="7163"/>
          <w:tab w:val="center" w:pos="8670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развитие мотивации к обучению, способностей к самоконтролю  и самовоспитанию на основе усвоения общечеловеческих ценностей, готовности  к осознанному выбору пр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филя и направленности дальнейшего обучения.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В системе общего образования химия признана обязательным учебным предметом, который входит в состав предметной области «Естественно­научные предметы».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Общее число часов, рекомендованных для изучения химии, – 136 часов: в 8 классе –  68 часов (2 часа в неделю), в 9 классе –  68 часов (2 часа в неделю).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 При этом обязательная (и</w:t>
      </w:r>
      <w:r w:rsidRPr="00A46A86">
        <w:rPr>
          <w:color w:val="auto"/>
          <w:szCs w:val="24"/>
          <w:lang w:val="ru-RU"/>
        </w:rPr>
        <w:t>н</w:t>
      </w:r>
      <w:r w:rsidRPr="00A46A86">
        <w:rPr>
          <w:color w:val="auto"/>
          <w:szCs w:val="24"/>
          <w:lang w:val="ru-RU"/>
        </w:rPr>
        <w:t xml:space="preserve">вариантная) часть содержания учебного предмета, установленная программой по химии, и время, отводимое на её изучение, должны быть сохранены полностью.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В структуре программы по химии наряду с пояснительной запиской выделены сл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дующие разделы: планируемые результаты освоения учебного предмета – личностные, метапредметные, предметные, содержание учебного предмета по годам обучения. </w:t>
      </w:r>
    </w:p>
    <w:p w:rsidR="00A46A86" w:rsidRDefault="00A46A86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</w:p>
    <w:p w:rsidR="001A65A1" w:rsidRPr="00A46A86" w:rsidRDefault="001A65A1" w:rsidP="00A46A86">
      <w:pPr>
        <w:spacing w:after="0" w:line="240" w:lineRule="auto"/>
        <w:ind w:left="-15" w:right="0" w:firstLine="709"/>
        <w:rPr>
          <w:b/>
          <w:color w:val="auto"/>
          <w:szCs w:val="24"/>
          <w:lang w:val="ru-RU"/>
        </w:rPr>
      </w:pPr>
      <w:r w:rsidRPr="00A46A86">
        <w:rPr>
          <w:b/>
          <w:color w:val="auto"/>
          <w:szCs w:val="24"/>
          <w:lang w:val="ru-RU"/>
        </w:rPr>
        <w:t xml:space="preserve">Содержание обучения в 8 классе.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Первоначальные химические понятия.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Предмет химии. Роль химии в жизни человека. Тела и вещества. Физические сво</w:t>
      </w:r>
      <w:r w:rsidRPr="00A46A86">
        <w:rPr>
          <w:color w:val="auto"/>
          <w:szCs w:val="24"/>
          <w:lang w:val="ru-RU"/>
        </w:rPr>
        <w:t>й</w:t>
      </w:r>
      <w:r w:rsidRPr="00A46A86">
        <w:rPr>
          <w:color w:val="auto"/>
          <w:szCs w:val="24"/>
          <w:lang w:val="ru-RU"/>
        </w:rPr>
        <w:t>ства веществ. Агрегатное состояние веществ. Понятие о методах познания  в химии. Х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 xml:space="preserve">мия в системе наук. Чистые вещества и смеси. Способы разделения смесей.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Атомы и молекулы. Химические элементы. Символы химических элементов. Пр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стые и сложные вещества. Атомно­молекулярное учение.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lastRenderedPageBreak/>
        <w:t>Химическая формула. Валентность атомов химических элементов. Закон постоя</w:t>
      </w:r>
      <w:r w:rsidRPr="00A46A86">
        <w:rPr>
          <w:color w:val="auto"/>
          <w:szCs w:val="24"/>
          <w:lang w:val="ru-RU"/>
        </w:rPr>
        <w:t>н</w:t>
      </w:r>
      <w:r w:rsidRPr="00A46A86">
        <w:rPr>
          <w:color w:val="auto"/>
          <w:szCs w:val="24"/>
          <w:lang w:val="ru-RU"/>
        </w:rPr>
        <w:t xml:space="preserve">ства состава веществ. Относительная атомная масса. Относительная молекулярная масса. Массовая доля химического элемента в соединении.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Физические и химические явления. Химическая реакция и её признаки. Закон с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хранения массы веществ. Химические уравнения. Классификация химических реакций (соединения, разложения, замещения, обмена).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Химический эксперимент: знакомство с химической посудой, с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>ние воска, таяние льда, растирание сахара в ступке, кипение и конденсация воды) и хим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>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>ди(</w:t>
      </w:r>
      <w:r w:rsidRPr="00A46A86">
        <w:rPr>
          <w:color w:val="auto"/>
          <w:szCs w:val="24"/>
        </w:rPr>
        <w:t>II</w:t>
      </w:r>
      <w:r w:rsidRPr="00A46A86">
        <w:rPr>
          <w:color w:val="auto"/>
          <w:szCs w:val="24"/>
          <w:lang w:val="ru-RU"/>
        </w:rPr>
        <w:t>) при нагревании, взаимодействие железа с раствором соли меди(</w:t>
      </w:r>
      <w:r w:rsidRPr="00A46A86">
        <w:rPr>
          <w:color w:val="auto"/>
          <w:szCs w:val="24"/>
        </w:rPr>
        <w:t>II</w:t>
      </w:r>
      <w:r w:rsidRPr="00A46A86">
        <w:rPr>
          <w:color w:val="auto"/>
          <w:szCs w:val="24"/>
          <w:lang w:val="ru-RU"/>
        </w:rPr>
        <w:t>)), изучение спос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бов разделения смесей (с помощью магнита, фильтрование, выпаривание, дистилляция, хроматография), проведение очистки поваренной соли, наблюдение и описание результ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>тов проведения опыта, иллюстрирующего закон сохранения массы, создание моделей м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лекул (шаростержневых).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Важнейшие представители неорганических веществ.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Воздух – смесь газов. Состав воздуха. Кислород – элемент и простое вещество. Н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>хождение кислорода в природе, физические и химические свойства (реакции горения). Оксиды. Применение кислорода. Способы получения кислорода  в лаборатории и пр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мышленности. Круговорот кислорода в природе. Озон – аллотропная модификация кисл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рода.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Тепловой эффект химической реакции, термохимические уравнения,  экзо- и энд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термические реакции. Топливо: уголь и метан. Загрязнение воздуха, усиление парников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го эффекта, разрушение озонового слоя.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Водород – элемент и простое вещество. Нахождение водорода в природе, физич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ские и химические свойства, применение, способы получения. Кислоты  и соли.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Количество вещества. Моль. Молярная масса. Закон Авогадро.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Молярный объём газов. Расчёты по химическим уравнениям.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Физические свойства воды. Вода как растворитель. Растворы. Насыщенные  и н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>насыщенные растворы. Растворимость веществ в воде. Массовая доля вещества в раств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ре. Химические свойства воды. Основания. Роль растворов в природе  и в жизни человека. Круговорот воды в природе. Загрязнение природных вод. Охрана и очистка природных вод.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Классификация неорганических соединений. Оксиды. Классификация оксидов: с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леобразующие (основные, кислотные, амфотерные)  и несолеобразующие. Номенклатура оксидов (международная и тривиальная). Физические и химические свойства оксидов. П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лучение оксидов.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Основания. Классификация оснований: щёлочи и нерастворимые основания. Н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менклатура оснований (международная и тривиальная). Физические  и химические сво</w:t>
      </w:r>
      <w:r w:rsidRPr="00A46A86">
        <w:rPr>
          <w:color w:val="auto"/>
          <w:szCs w:val="24"/>
          <w:lang w:val="ru-RU"/>
        </w:rPr>
        <w:t>й</w:t>
      </w:r>
      <w:r w:rsidRPr="00A46A86">
        <w:rPr>
          <w:color w:val="auto"/>
          <w:szCs w:val="24"/>
          <w:lang w:val="ru-RU"/>
        </w:rPr>
        <w:t xml:space="preserve">ства оснований. Получение оснований.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Кислоты. Классификация кислот. Номенклатура кислот (международная  и трив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>альная). Физические и химические свойства кислот. Ряд активности металлов Н.Н. Бек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това. Получение кислот.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Соли. Номенклатура солей (международная и тривиальная).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Физические и химические свойства солей. Получение солей.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Генетическая связь между классами неорганических соединений.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Химический эксперимент: качественное определение содержания кислорода  в во</w:t>
      </w:r>
      <w:r w:rsidRPr="00A46A86">
        <w:rPr>
          <w:color w:val="auto"/>
          <w:szCs w:val="24"/>
          <w:lang w:val="ru-RU"/>
        </w:rPr>
        <w:t>з</w:t>
      </w:r>
      <w:r w:rsidRPr="00A46A86">
        <w:rPr>
          <w:color w:val="auto"/>
          <w:szCs w:val="24"/>
          <w:lang w:val="ru-RU"/>
        </w:rPr>
        <w:t xml:space="preserve">духе, получение, собирание, распознавание и изучение свойств кислорода, наблюдение взаимодействия веществ с кислородом и условия возникновения  и прекращения горения </w:t>
      </w:r>
      <w:r w:rsidRPr="00A46A86">
        <w:rPr>
          <w:color w:val="auto"/>
          <w:szCs w:val="24"/>
          <w:lang w:val="ru-RU"/>
        </w:rPr>
        <w:lastRenderedPageBreak/>
        <w:t>(пожара), ознакомление с образцами оксидов и описание  их свойств, получение, собир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>ние, распознавание и изучение свойств водорода (горение), взаимодействие водорода с оксидом меди(</w:t>
      </w:r>
      <w:r w:rsidRPr="00A46A86">
        <w:rPr>
          <w:color w:val="auto"/>
          <w:szCs w:val="24"/>
        </w:rPr>
        <w:t>II</w:t>
      </w:r>
      <w:r w:rsidRPr="00A46A86">
        <w:rPr>
          <w:color w:val="auto"/>
          <w:szCs w:val="24"/>
          <w:lang w:val="ru-RU"/>
        </w:rPr>
        <w:t>) (возможно использование видеоматериалов), наблюдение образцов в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>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>ние видеоматериалов), определение растворов кислот и щелочей с помощью индикаторов, исследование образцов неорганических веществ различных классов, наблюдение измен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>ния окраски индикаторов в растворах кислот и щелочей, изучение взаимодействия оксида меди(</w:t>
      </w:r>
      <w:r w:rsidRPr="00A46A86">
        <w:rPr>
          <w:color w:val="auto"/>
          <w:szCs w:val="24"/>
        </w:rPr>
        <w:t>II</w:t>
      </w:r>
      <w:r w:rsidRPr="00A46A86">
        <w:rPr>
          <w:color w:val="auto"/>
          <w:szCs w:val="24"/>
          <w:lang w:val="ru-RU"/>
        </w:rPr>
        <w:t>) с раствором серной кислоты, кислот  с металлами, реакций нейтрализации, пол</w:t>
      </w:r>
      <w:r w:rsidRPr="00A46A86">
        <w:rPr>
          <w:color w:val="auto"/>
          <w:szCs w:val="24"/>
          <w:lang w:val="ru-RU"/>
        </w:rPr>
        <w:t>у</w:t>
      </w:r>
      <w:r w:rsidRPr="00A46A86">
        <w:rPr>
          <w:color w:val="auto"/>
          <w:szCs w:val="24"/>
          <w:lang w:val="ru-RU"/>
        </w:rPr>
        <w:t>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ний».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Периодический закон и Периодическая система химических элементов Д.И. Ме</w:t>
      </w:r>
      <w:r w:rsidRPr="00A46A86">
        <w:rPr>
          <w:color w:val="auto"/>
          <w:szCs w:val="24"/>
          <w:lang w:val="ru-RU"/>
        </w:rPr>
        <w:t>н</w:t>
      </w:r>
      <w:r w:rsidRPr="00A46A86">
        <w:rPr>
          <w:color w:val="auto"/>
          <w:szCs w:val="24"/>
          <w:lang w:val="ru-RU"/>
        </w:rPr>
        <w:t>делеева. Строение атомов. Химическая связь. Окислительно</w:t>
      </w:r>
      <w:r w:rsidR="00A46A86">
        <w:rPr>
          <w:color w:val="auto"/>
          <w:szCs w:val="24"/>
          <w:lang w:val="ru-RU"/>
        </w:rPr>
        <w:t>-</w:t>
      </w:r>
      <w:r w:rsidRPr="00A46A86">
        <w:rPr>
          <w:color w:val="auto"/>
          <w:szCs w:val="24"/>
          <w:lang w:val="ru-RU"/>
        </w:rPr>
        <w:t xml:space="preserve">восстановительные реакции.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Первые попытки классификации химических элементов. Понятие о группах схо</w:t>
      </w:r>
      <w:r w:rsidRPr="00A46A86">
        <w:rPr>
          <w:color w:val="auto"/>
          <w:szCs w:val="24"/>
          <w:lang w:val="ru-RU"/>
        </w:rPr>
        <w:t>д</w:t>
      </w:r>
      <w:r w:rsidRPr="00A46A86">
        <w:rPr>
          <w:color w:val="auto"/>
          <w:szCs w:val="24"/>
          <w:lang w:val="ru-RU"/>
        </w:rPr>
        <w:t>ных элементов (щелочные и щелочноземельные металлы, галогены, инертные газы). Эл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менты, которые образуют амфотерные оксиды и гидроксиды.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Периодический закон. Периодическая система химических элементов Д.И. Менд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леева. Короткопериодная и длиннопериодная формы Периодической системы химических элементов Д.И. Менделеева. Периоды и группы. Физический смысл порядкового номера, номеров периода и группы элемента.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Строение атомов. Состав атомных ядер. Изотопы. Электроны. Строение электро</w:t>
      </w:r>
      <w:r w:rsidRPr="00A46A86">
        <w:rPr>
          <w:color w:val="auto"/>
          <w:szCs w:val="24"/>
          <w:lang w:val="ru-RU"/>
        </w:rPr>
        <w:t>н</w:t>
      </w:r>
      <w:r w:rsidRPr="00A46A86">
        <w:rPr>
          <w:color w:val="auto"/>
          <w:szCs w:val="24"/>
          <w:lang w:val="ru-RU"/>
        </w:rPr>
        <w:t xml:space="preserve">ных оболочек атомов первых 20 химических элементов Периодической системы Д.И. Менделеева. Характеристика химического элемента  по его положению в Периодической системе Д.И. Менделеева.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 для развития науки и практики. Д.И. Менделеев – учёный и гражданин.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Химическая связь. Ковалентная (полярная и неполярная) связь. Электроотриц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 xml:space="preserve">тельность химических элементов. Ионная связь.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Степень окисления. Окислительно­восстановительные реакции. Процессы окисл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ния и восстановления. Окислители и восстановители.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Химический эксперимент: 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окислительно­восстановительных реакций (горение, реакции разложения, соединения).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Межпредметные связи.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Реализация межпредметных связей при изучении химии в 8 классе осуществляется через использование как общих естественно­научных понятий, так и понятий, являющихся системными для отдельных предметов естественно­научного цикла.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Общие естественно­научные понятия: научный факт, гипотеза, теория, закон, ан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 xml:space="preserve">лиз, синтез, классификация, периодичность, наблюдение, эксперимент, моделирование, измерение, модель, явление.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Физика: материя, атом, электрон, протон, нейтрон, ион, нуклид, изотопы, радиоа</w:t>
      </w:r>
      <w:r w:rsidRPr="00A46A86">
        <w:rPr>
          <w:color w:val="auto"/>
          <w:szCs w:val="24"/>
          <w:lang w:val="ru-RU"/>
        </w:rPr>
        <w:t>к</w:t>
      </w:r>
      <w:r w:rsidRPr="00A46A86">
        <w:rPr>
          <w:color w:val="auto"/>
          <w:szCs w:val="24"/>
          <w:lang w:val="ru-RU"/>
        </w:rPr>
        <w:t>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</w:t>
      </w:r>
      <w:r w:rsidRPr="00A46A86">
        <w:rPr>
          <w:color w:val="auto"/>
          <w:szCs w:val="24"/>
          <w:lang w:val="ru-RU"/>
        </w:rPr>
        <w:t>н</w:t>
      </w:r>
      <w:r w:rsidRPr="00A46A86">
        <w:rPr>
          <w:color w:val="auto"/>
          <w:szCs w:val="24"/>
          <w:lang w:val="ru-RU"/>
        </w:rPr>
        <w:t xml:space="preserve">це.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Биология: фотосинтез, дыхание, биосфера.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География: атмосфера, гидросфера, минералы, горные породы, полезные ископа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мые, топливо, водные ресурсы.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b/>
          <w:color w:val="auto"/>
          <w:szCs w:val="24"/>
          <w:lang w:val="ru-RU"/>
        </w:rPr>
      </w:pPr>
      <w:r w:rsidRPr="00A46A86">
        <w:rPr>
          <w:b/>
          <w:color w:val="auto"/>
          <w:szCs w:val="24"/>
          <w:lang w:val="ru-RU"/>
        </w:rPr>
        <w:lastRenderedPageBreak/>
        <w:t xml:space="preserve">Содержание обучения в 9 классе.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Вещество и химическая реакция.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Периодический закон. Периодическая система химических элементов Д.И. Менд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>леева. Строение атомов. Закономерности в изменении свойств химических элементов пе</w:t>
      </w:r>
      <w:r w:rsidRPr="00A46A86">
        <w:rPr>
          <w:color w:val="auto"/>
          <w:szCs w:val="24"/>
          <w:lang w:val="ru-RU"/>
        </w:rPr>
        <w:t>р</w:t>
      </w:r>
      <w:r w:rsidRPr="00A46A86">
        <w:rPr>
          <w:color w:val="auto"/>
          <w:szCs w:val="24"/>
          <w:lang w:val="ru-RU"/>
        </w:rPr>
        <w:t>вых трёх периодов, калия, кальция и их соединений  в соответствии с положением элеме</w:t>
      </w:r>
      <w:r w:rsidRPr="00A46A86">
        <w:rPr>
          <w:color w:val="auto"/>
          <w:szCs w:val="24"/>
          <w:lang w:val="ru-RU"/>
        </w:rPr>
        <w:t>н</w:t>
      </w:r>
      <w:r w:rsidRPr="00A46A86">
        <w:rPr>
          <w:color w:val="auto"/>
          <w:szCs w:val="24"/>
          <w:lang w:val="ru-RU"/>
        </w:rPr>
        <w:t xml:space="preserve">тов в Периодической системе и строением  их атомов.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Строение вещества: виды химической связи. Типы кристаллических решёток, зав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 xml:space="preserve">симость свойств вещества от типа кристаллической решётки и вида химической связи.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Классификация и номенклатура неорганических веществ (международная  и трив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>альная). Химические свойства веществ, относящихся к различным классам неорганич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ских соединений, генетическая связь неорганических веществ.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Классификация химических реакций по различным признакам (по числу  и составу участвующих в реакции веществ, по тепловому эффекту, по изменению степеней окисл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ния химических элементов, по обратимости, по участию катализатора).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Экзо- и эндотермические реакции, термохимические уравнения.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Понятие о скорости химической реакции. Понятие об обратимых  и необратимых химических реакциях. Понятие о гомогенных и гетерогенных реакциях. Понятие о хим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 xml:space="preserve">ческом равновесии. Факторы, влияющие на скорость химической реакции и положение химического равновесия.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Окислительно­восстановительные реакции, электронный баланс окислител</w:t>
      </w:r>
      <w:r w:rsidRPr="00A46A86">
        <w:rPr>
          <w:color w:val="auto"/>
          <w:szCs w:val="24"/>
          <w:lang w:val="ru-RU"/>
        </w:rPr>
        <w:t>ь</w:t>
      </w:r>
      <w:r w:rsidRPr="00A46A86">
        <w:rPr>
          <w:color w:val="auto"/>
          <w:szCs w:val="24"/>
          <w:lang w:val="ru-RU"/>
        </w:rPr>
        <w:t xml:space="preserve">но­восстановительной реакции. Составление уравнений окислительно­восстановительных реакций с использованием метода электронного баланса.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Теория электролитической диссоциации. Электролиты и не электролиты. Катионы, анионы. Механизм диссоциации веществ с различными видами химической связи. Ст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пень диссоциации. Сильные и слабые электролиты.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 и солей в свете представлений об электролитической диссоциации. Качественные реакции на ионы. Пон</w:t>
      </w:r>
      <w:r w:rsidRPr="00A46A86">
        <w:rPr>
          <w:color w:val="auto"/>
          <w:szCs w:val="24"/>
          <w:lang w:val="ru-RU"/>
        </w:rPr>
        <w:t>я</w:t>
      </w:r>
      <w:r w:rsidRPr="00A46A86">
        <w:rPr>
          <w:color w:val="auto"/>
          <w:szCs w:val="24"/>
          <w:lang w:val="ru-RU"/>
        </w:rPr>
        <w:t xml:space="preserve">тие о гидролизе солей.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Химический эксперимент: ознакомление с моделями кристаллических решёток н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>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</w:t>
      </w:r>
      <w:r w:rsidRPr="00A46A86">
        <w:rPr>
          <w:color w:val="auto"/>
          <w:szCs w:val="24"/>
          <w:lang w:val="ru-RU"/>
        </w:rPr>
        <w:t>т</w:t>
      </w:r>
      <w:r w:rsidRPr="00A46A86">
        <w:rPr>
          <w:color w:val="auto"/>
          <w:szCs w:val="24"/>
          <w:lang w:val="ru-RU"/>
        </w:rPr>
        <w:t xml:space="preserve">вия различных факторов, исследование электропроводности растворов веществ, процесса диссоциации кислот, щелочей 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и солей (возможно использование видеоматериалов), проведение опытов, иллюс</w:t>
      </w:r>
      <w:r w:rsidRPr="00A46A86">
        <w:rPr>
          <w:color w:val="auto"/>
          <w:szCs w:val="24"/>
          <w:lang w:val="ru-RU"/>
        </w:rPr>
        <w:t>т</w:t>
      </w:r>
      <w:r w:rsidRPr="00A46A86">
        <w:rPr>
          <w:color w:val="auto"/>
          <w:szCs w:val="24"/>
          <w:lang w:val="ru-RU"/>
        </w:rPr>
        <w:t>рирующих признаки протекания реакций ионного обмена (образование осадка, выделение газа, образование воды), опытов, иллюстрирующих примеры окислител</w:t>
      </w:r>
      <w:r w:rsidRPr="00A46A86">
        <w:rPr>
          <w:color w:val="auto"/>
          <w:szCs w:val="24"/>
          <w:lang w:val="ru-RU"/>
        </w:rPr>
        <w:t>ь</w:t>
      </w:r>
      <w:r w:rsidRPr="00A46A86">
        <w:rPr>
          <w:color w:val="auto"/>
          <w:szCs w:val="24"/>
          <w:lang w:val="ru-RU"/>
        </w:rPr>
        <w:t>но­восстановительных реакций (горение, реакции разложения, соединения), распознав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>ние неорганических веществ с помощью качественных реакций на ионы, решение эксп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риментальных задач. Неметаллы и их соединения.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Общая характеристика галогенов. Особенности строения атомов, характерные ст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>пени окисления. Строение и физические свойства простых веществ – галогенов. Химич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Общая характеристика элементов </w:t>
      </w:r>
      <w:r w:rsidRPr="00A46A86">
        <w:rPr>
          <w:color w:val="auto"/>
          <w:szCs w:val="24"/>
        </w:rPr>
        <w:t>VI</w:t>
      </w:r>
      <w:r w:rsidRPr="00A46A86">
        <w:rPr>
          <w:color w:val="auto"/>
          <w:szCs w:val="24"/>
          <w:lang w:val="ru-RU"/>
        </w:rPr>
        <w:t>А-группы. Особенности строения атомов, х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 xml:space="preserve">рактерные степени окисления.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Строение и физические свойства простых веществ – кислорода и серы.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Аллотропные модификации кислорода и серы. Химические свойства серы. Серов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дород, строение, физические и химические свойства. Оксиды серы  как представители к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>слотных оксидов. Серная кислота, физические и химические свойства (общие как предст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lastRenderedPageBreak/>
        <w:t>вителя класса кислот и специфические). Химические реакции, лежащие в основе промы</w:t>
      </w:r>
      <w:r w:rsidRPr="00A46A86">
        <w:rPr>
          <w:color w:val="auto"/>
          <w:szCs w:val="24"/>
          <w:lang w:val="ru-RU"/>
        </w:rPr>
        <w:t>ш</w:t>
      </w:r>
      <w:r w:rsidRPr="00A46A86">
        <w:rPr>
          <w:color w:val="auto"/>
          <w:szCs w:val="24"/>
          <w:lang w:val="ru-RU"/>
        </w:rPr>
        <w:t>ленного способа получения серной кислоты. Применение. Соли серной кислоты, качес</w:t>
      </w:r>
      <w:r w:rsidRPr="00A46A86">
        <w:rPr>
          <w:color w:val="auto"/>
          <w:szCs w:val="24"/>
          <w:lang w:val="ru-RU"/>
        </w:rPr>
        <w:t>т</w:t>
      </w:r>
      <w:r w:rsidRPr="00A46A86">
        <w:rPr>
          <w:color w:val="auto"/>
          <w:szCs w:val="24"/>
          <w:lang w:val="ru-RU"/>
        </w:rPr>
        <w:t>венная реакция на сульфат­ион. Нахождение серы и её соединений в природе. Химическое загрязнение окружающей среды соединениями серы (кислотные дожди, загрязнение во</w:t>
      </w:r>
      <w:r w:rsidRPr="00A46A86">
        <w:rPr>
          <w:color w:val="auto"/>
          <w:szCs w:val="24"/>
          <w:lang w:val="ru-RU"/>
        </w:rPr>
        <w:t>з</w:t>
      </w:r>
      <w:r w:rsidRPr="00A46A86">
        <w:rPr>
          <w:color w:val="auto"/>
          <w:szCs w:val="24"/>
          <w:lang w:val="ru-RU"/>
        </w:rPr>
        <w:t xml:space="preserve">духа и водоёмов), способы его предотвращения.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Общая характеристика элементов </w:t>
      </w:r>
      <w:r w:rsidRPr="00A46A86">
        <w:rPr>
          <w:color w:val="auto"/>
          <w:szCs w:val="24"/>
        </w:rPr>
        <w:t>V</w:t>
      </w:r>
      <w:r w:rsidRPr="00A46A86">
        <w:rPr>
          <w:color w:val="auto"/>
          <w:szCs w:val="24"/>
          <w:lang w:val="ru-RU"/>
        </w:rPr>
        <w:t>А­группы. Особенности строения атомов, х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 xml:space="preserve">рактерные степени окисления.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>ние. Соли аммония, их физические и химические свойства, применение. Качественная р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>акция на ионы аммония. Азотная кислота,  её получение, физические и химические сво</w:t>
      </w:r>
      <w:r w:rsidRPr="00A46A86">
        <w:rPr>
          <w:color w:val="auto"/>
          <w:szCs w:val="24"/>
          <w:lang w:val="ru-RU"/>
        </w:rPr>
        <w:t>й</w:t>
      </w:r>
      <w:r w:rsidRPr="00A46A86">
        <w:rPr>
          <w:color w:val="auto"/>
          <w:szCs w:val="24"/>
          <w:lang w:val="ru-RU"/>
        </w:rPr>
        <w:t>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</w:t>
      </w:r>
      <w:r w:rsidRPr="00A46A86">
        <w:rPr>
          <w:color w:val="auto"/>
          <w:szCs w:val="24"/>
          <w:lang w:val="ru-RU"/>
        </w:rPr>
        <w:t>ю</w:t>
      </w:r>
      <w:r w:rsidRPr="00A46A86">
        <w:rPr>
          <w:color w:val="auto"/>
          <w:szCs w:val="24"/>
          <w:lang w:val="ru-RU"/>
        </w:rPr>
        <w:t>щей среды соединениями азота (кислотные дожди, загрязнение воздуха, почвы и вод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ёмов).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Фосфор, аллотропные модификации фосфора, физические и химические свойства. Оксид фосфора(</w:t>
      </w:r>
      <w:r w:rsidRPr="00A46A86">
        <w:rPr>
          <w:color w:val="auto"/>
          <w:szCs w:val="24"/>
        </w:rPr>
        <w:t>V</w:t>
      </w:r>
      <w:r w:rsidRPr="00A46A86">
        <w:rPr>
          <w:color w:val="auto"/>
          <w:szCs w:val="24"/>
          <w:lang w:val="ru-RU"/>
        </w:rPr>
        <w:t xml:space="preserve">) и фосфорная кислота, физические и химические свойства, получение. Использование фосфатов в качестве минеральных удобрений.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Общая характеристика элементов </w:t>
      </w:r>
      <w:r w:rsidRPr="00A46A86">
        <w:rPr>
          <w:color w:val="auto"/>
          <w:szCs w:val="24"/>
        </w:rPr>
        <w:t>IV</w:t>
      </w:r>
      <w:r w:rsidRPr="00A46A86">
        <w:rPr>
          <w:color w:val="auto"/>
          <w:szCs w:val="24"/>
          <w:lang w:val="ru-RU"/>
        </w:rPr>
        <w:t>А­группы. Особенности строения атомов, х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 xml:space="preserve">рактерные степени окисления.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>ние. Экологические проблемы, связанные с оксидом углерода(</w:t>
      </w:r>
      <w:r w:rsidRPr="00A46A86">
        <w:rPr>
          <w:color w:val="auto"/>
          <w:szCs w:val="24"/>
        </w:rPr>
        <w:t>IV</w:t>
      </w:r>
      <w:r w:rsidRPr="00A46A86">
        <w:rPr>
          <w:color w:val="auto"/>
          <w:szCs w:val="24"/>
          <w:lang w:val="ru-RU"/>
        </w:rPr>
        <w:t xml:space="preserve">), гипотеза глобального потепления климата, парниковый эффект. Угольная кислота и её соли, их </w:t>
      </w:r>
    </w:p>
    <w:p w:rsidR="001A65A1" w:rsidRPr="00A46A86" w:rsidRDefault="00A46A86" w:rsidP="00A46A86">
      <w:pPr>
        <w:tabs>
          <w:tab w:val="center" w:pos="2382"/>
          <w:tab w:val="center" w:pos="4180"/>
          <w:tab w:val="center" w:pos="6386"/>
          <w:tab w:val="center" w:pos="8528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физические и </w:t>
      </w:r>
      <w:r>
        <w:rPr>
          <w:color w:val="auto"/>
          <w:szCs w:val="24"/>
          <w:lang w:val="ru-RU"/>
        </w:rPr>
        <w:tab/>
        <w:t xml:space="preserve">химические свойства, </w:t>
      </w:r>
      <w:r w:rsidR="001A65A1" w:rsidRPr="00A46A86">
        <w:rPr>
          <w:color w:val="auto"/>
          <w:szCs w:val="24"/>
          <w:lang w:val="ru-RU"/>
        </w:rPr>
        <w:t>получение  и применение. Качественная реа</w:t>
      </w:r>
      <w:r w:rsidR="001A65A1" w:rsidRPr="00A46A86">
        <w:rPr>
          <w:color w:val="auto"/>
          <w:szCs w:val="24"/>
          <w:lang w:val="ru-RU"/>
        </w:rPr>
        <w:t>к</w:t>
      </w:r>
      <w:r w:rsidR="001A65A1" w:rsidRPr="00A46A86">
        <w:rPr>
          <w:color w:val="auto"/>
          <w:szCs w:val="24"/>
          <w:lang w:val="ru-RU"/>
        </w:rPr>
        <w:t xml:space="preserve">ция на карбонат­ионы. Использование карбонатов  в быту, медицине, промышленности и сельском хозяйстве.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Их состав и химическое строение. Понятие о биологически важных веществах: ж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>рах, белках, углеводах – и их роли в жизни человека. Материальное единство органич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ских и неорганических соединений.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Кремний, его физические и химические свойства, получение и применение. Соед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>нения кремния в природе. Общие представления об оксиде кремния(</w:t>
      </w:r>
      <w:r w:rsidRPr="00A46A86">
        <w:rPr>
          <w:color w:val="auto"/>
          <w:szCs w:val="24"/>
        </w:rPr>
        <w:t>IV</w:t>
      </w:r>
      <w:r w:rsidRPr="00A46A86">
        <w:rPr>
          <w:color w:val="auto"/>
          <w:szCs w:val="24"/>
          <w:lang w:val="ru-RU"/>
        </w:rPr>
        <w:t>) и кремниевой к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>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пасного использования строительных материалов в повседневной жизни.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Химический эксперимент: изучение образцов неорганических веществ, свойств с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ляной кислоты, проведение качественных реакций на хлорид­ионы  и наблюдение призн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>ков их протекания, опыты, отражающие физические 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>ем концентрированной серной кислоты, изучение химических свойств разбавленной се</w:t>
      </w:r>
      <w:r w:rsidRPr="00A46A86">
        <w:rPr>
          <w:color w:val="auto"/>
          <w:szCs w:val="24"/>
          <w:lang w:val="ru-RU"/>
        </w:rPr>
        <w:t>р</w:t>
      </w:r>
      <w:r w:rsidRPr="00A46A86">
        <w:rPr>
          <w:color w:val="auto"/>
          <w:szCs w:val="24"/>
          <w:lang w:val="ru-RU"/>
        </w:rPr>
        <w:t xml:space="preserve">ной кислоты, проведение качественной реакции на сульфат­ион и наблюдение признака её протекания,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ознакомление с физическими свойствами азота, фосфора  и их соединений (во</w:t>
      </w:r>
      <w:r w:rsidRPr="00A46A86">
        <w:rPr>
          <w:color w:val="auto"/>
          <w:szCs w:val="24"/>
          <w:lang w:val="ru-RU"/>
        </w:rPr>
        <w:t>з</w:t>
      </w:r>
      <w:r w:rsidRPr="00A46A86">
        <w:rPr>
          <w:color w:val="auto"/>
          <w:szCs w:val="24"/>
          <w:lang w:val="ru-RU"/>
        </w:rPr>
        <w:t>можно использование видеоматериалов), образцами азотных  и фосфорных удобрений, получение, собирание, распознавание и изучение свойств аммиака, проведение качестве</w:t>
      </w:r>
      <w:r w:rsidRPr="00A46A86">
        <w:rPr>
          <w:color w:val="auto"/>
          <w:szCs w:val="24"/>
          <w:lang w:val="ru-RU"/>
        </w:rPr>
        <w:t>н</w:t>
      </w:r>
      <w:r w:rsidRPr="00A46A86">
        <w:rPr>
          <w:color w:val="auto"/>
          <w:szCs w:val="24"/>
          <w:lang w:val="ru-RU"/>
        </w:rPr>
        <w:t>ных реакций на ион аммония и фосфат­ион  и изучение признаков их протекания, взаим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действие концентрированной азотной кислоты с медью (возможно использование виде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lastRenderedPageBreak/>
        <w:t>материалов), изучение моделей кристаллических решёток алмаза, графита, фуллерена, о</w:t>
      </w:r>
      <w:r w:rsidRPr="00A46A86">
        <w:rPr>
          <w:color w:val="auto"/>
          <w:szCs w:val="24"/>
          <w:lang w:val="ru-RU"/>
        </w:rPr>
        <w:t>з</w:t>
      </w:r>
      <w:r w:rsidRPr="00A46A86">
        <w:rPr>
          <w:color w:val="auto"/>
          <w:szCs w:val="24"/>
          <w:lang w:val="ru-RU"/>
        </w:rPr>
        <w:t>накомление с процессом адсорбции растворённых веществ активированным углём и ус</w:t>
      </w:r>
      <w:r w:rsidRPr="00A46A86">
        <w:rPr>
          <w:color w:val="auto"/>
          <w:szCs w:val="24"/>
          <w:lang w:val="ru-RU"/>
        </w:rPr>
        <w:t>т</w:t>
      </w:r>
      <w:r w:rsidRPr="00A46A86">
        <w:rPr>
          <w:color w:val="auto"/>
          <w:szCs w:val="24"/>
          <w:lang w:val="ru-RU"/>
        </w:rPr>
        <w:t>ройством противогаза, получение, собирание, распознавание и изучение свойств углек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>слого газа, проведение качественных реакций на карбонат и силикат­ионы и изучение признаков их протекания, ознакомление с продукцией силикатной промышленности, р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шение экспериментальных задач по теме «Важнейшие неметаллы и их соединения».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Металлы и их соединения.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Общая характеристика химических элементов – металлов на основании  их пол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жения в Периодической системе химических элементов Д.И. Менделеева  и строения ат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</w:t>
      </w:r>
      <w:r w:rsidRPr="00A46A86">
        <w:rPr>
          <w:color w:val="auto"/>
          <w:szCs w:val="24"/>
          <w:lang w:val="ru-RU"/>
        </w:rPr>
        <w:t>л</w:t>
      </w:r>
      <w:r w:rsidRPr="00A46A86">
        <w:rPr>
          <w:color w:val="auto"/>
          <w:szCs w:val="24"/>
          <w:lang w:val="ru-RU"/>
        </w:rPr>
        <w:t>лов. Общие способы получения металлов. Понятие о коррозии металлов, основные спос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бы защиты их от коррозии. Сплавы (сталь, чугун, дюралюминий, бронза) и их применение в быту и промышленности.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Щелочные металлы: положение в Периодической системе химических элементов Д.И. Менделеева, строение их атомов, нахождение в природе. Физические и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химические свойства (на примере натрия и калия). Оксиды  и гидроксиды натрия и калия. Применение щелочных металлов и их соединений.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Щелочноземельные металлы магний и кальций: положение в Периодической си</w:t>
      </w:r>
      <w:r w:rsidRPr="00A46A86">
        <w:rPr>
          <w:color w:val="auto"/>
          <w:szCs w:val="24"/>
          <w:lang w:val="ru-RU"/>
        </w:rPr>
        <w:t>с</w:t>
      </w:r>
      <w:r w:rsidRPr="00A46A86">
        <w:rPr>
          <w:color w:val="auto"/>
          <w:szCs w:val="24"/>
          <w:lang w:val="ru-RU"/>
        </w:rPr>
        <w:t xml:space="preserve">теме химических элементов Д.И. Менделеева, строение их атомов, нахождение  в природе. Физические и химические свойства магния и кальция. Важнейшие соединения кальция (оксид, гидроксид, соли). Жёсткость воды и способы  её устранения.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Алюминий: положение в Периодической системе химических элементов Д.И. Ме</w:t>
      </w:r>
      <w:r w:rsidRPr="00A46A86">
        <w:rPr>
          <w:color w:val="auto"/>
          <w:szCs w:val="24"/>
          <w:lang w:val="ru-RU"/>
        </w:rPr>
        <w:t>н</w:t>
      </w:r>
      <w:r w:rsidRPr="00A46A86">
        <w:rPr>
          <w:color w:val="auto"/>
          <w:szCs w:val="24"/>
          <w:lang w:val="ru-RU"/>
        </w:rPr>
        <w:t>делеева, строение атома, нахождение в природе. Физические и химические свойства ал</w:t>
      </w:r>
      <w:r w:rsidRPr="00A46A86">
        <w:rPr>
          <w:color w:val="auto"/>
          <w:szCs w:val="24"/>
          <w:lang w:val="ru-RU"/>
        </w:rPr>
        <w:t>ю</w:t>
      </w:r>
      <w:r w:rsidRPr="00A46A86">
        <w:rPr>
          <w:color w:val="auto"/>
          <w:szCs w:val="24"/>
          <w:lang w:val="ru-RU"/>
        </w:rPr>
        <w:t xml:space="preserve">миния. Амфотерные свойства оксида и гидроксида алюминия. </w:t>
      </w:r>
    </w:p>
    <w:p w:rsidR="001A65A1" w:rsidRPr="00A46A86" w:rsidRDefault="001A65A1" w:rsidP="00A46A86">
      <w:pPr>
        <w:tabs>
          <w:tab w:val="center" w:pos="1128"/>
          <w:tab w:val="center" w:pos="2371"/>
          <w:tab w:val="center" w:pos="3257"/>
          <w:tab w:val="center" w:pos="4379"/>
          <w:tab w:val="center" w:pos="5848"/>
          <w:tab w:val="center" w:pos="7131"/>
          <w:tab w:val="center" w:pos="8538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rFonts w:eastAsia="Calibri"/>
          <w:color w:val="auto"/>
          <w:szCs w:val="24"/>
          <w:lang w:val="ru-RU"/>
        </w:rPr>
        <w:tab/>
      </w:r>
      <w:r w:rsidR="00A46A86">
        <w:rPr>
          <w:color w:val="auto"/>
          <w:szCs w:val="24"/>
          <w:lang w:val="ru-RU"/>
        </w:rPr>
        <w:t xml:space="preserve">Железо: положение в </w:t>
      </w:r>
      <w:r w:rsidR="00A46A86">
        <w:rPr>
          <w:color w:val="auto"/>
          <w:szCs w:val="24"/>
          <w:lang w:val="ru-RU"/>
        </w:rPr>
        <w:tab/>
        <w:t xml:space="preserve">Периодической </w:t>
      </w:r>
      <w:r w:rsidRPr="00A46A86">
        <w:rPr>
          <w:color w:val="auto"/>
          <w:szCs w:val="24"/>
          <w:lang w:val="ru-RU"/>
        </w:rPr>
        <w:t xml:space="preserve">системе </w:t>
      </w:r>
      <w:r w:rsidRPr="00A46A86">
        <w:rPr>
          <w:color w:val="auto"/>
          <w:szCs w:val="24"/>
          <w:lang w:val="ru-RU"/>
        </w:rPr>
        <w:tab/>
        <w:t xml:space="preserve">химических </w:t>
      </w:r>
      <w:r w:rsidRPr="00A46A86">
        <w:rPr>
          <w:color w:val="auto"/>
          <w:szCs w:val="24"/>
          <w:lang w:val="ru-RU"/>
        </w:rPr>
        <w:tab/>
        <w:t>элементов Д.И. Менд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>леева, строение атома, нахождение в природе. Физические и химические свойства железа. Оксиды, гидроксиды и соли железа(</w:t>
      </w:r>
      <w:r w:rsidRPr="00A46A86">
        <w:rPr>
          <w:color w:val="auto"/>
          <w:szCs w:val="24"/>
        </w:rPr>
        <w:t>II</w:t>
      </w:r>
      <w:r w:rsidRPr="00A46A86">
        <w:rPr>
          <w:color w:val="auto"/>
          <w:szCs w:val="24"/>
          <w:lang w:val="ru-RU"/>
        </w:rPr>
        <w:t>) и железа(</w:t>
      </w:r>
      <w:r w:rsidRPr="00A46A86">
        <w:rPr>
          <w:color w:val="auto"/>
          <w:szCs w:val="24"/>
        </w:rPr>
        <w:t>III</w:t>
      </w:r>
      <w:r w:rsidRPr="00A46A86">
        <w:rPr>
          <w:color w:val="auto"/>
          <w:szCs w:val="24"/>
          <w:lang w:val="ru-RU"/>
        </w:rPr>
        <w:t xml:space="preserve">), их состав, свойства и получение.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Химический эксперимент: ознакомление с образцами металлов и сплавов,  их ф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>зическими свойствами, изучение результатов коррозии металлов (возможно использов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>ние видеоматериалов), особенностей взаимодействия оксида кальция  и натрия с водой (возможно использование видеоматериалов), исследование свойств жёсткой воды, проце</w:t>
      </w:r>
      <w:r w:rsidRPr="00A46A86">
        <w:rPr>
          <w:color w:val="auto"/>
          <w:szCs w:val="24"/>
          <w:lang w:val="ru-RU"/>
        </w:rPr>
        <w:t>с</w:t>
      </w:r>
      <w:r w:rsidRPr="00A46A86">
        <w:rPr>
          <w:color w:val="auto"/>
          <w:szCs w:val="24"/>
          <w:lang w:val="ru-RU"/>
        </w:rPr>
        <w:t>са горения железа в кислороде (возможно использование видеоматериалов), признаков протекания качественных реакций на ионы (магния, кальция, алюминия, цинка, железа(</w:t>
      </w:r>
      <w:r w:rsidRPr="00A46A86">
        <w:rPr>
          <w:color w:val="auto"/>
          <w:szCs w:val="24"/>
        </w:rPr>
        <w:t>II</w:t>
      </w:r>
      <w:r w:rsidRPr="00A46A86">
        <w:rPr>
          <w:color w:val="auto"/>
          <w:szCs w:val="24"/>
          <w:lang w:val="ru-RU"/>
        </w:rPr>
        <w:t>) и железа(</w:t>
      </w:r>
      <w:r w:rsidRPr="00A46A86">
        <w:rPr>
          <w:color w:val="auto"/>
          <w:szCs w:val="24"/>
        </w:rPr>
        <w:t>III</w:t>
      </w:r>
      <w:r w:rsidRPr="00A46A86">
        <w:rPr>
          <w:color w:val="auto"/>
          <w:szCs w:val="24"/>
          <w:lang w:val="ru-RU"/>
        </w:rPr>
        <w:t>), меди(</w:t>
      </w:r>
      <w:r w:rsidRPr="00A46A86">
        <w:rPr>
          <w:color w:val="auto"/>
          <w:szCs w:val="24"/>
        </w:rPr>
        <w:t>II</w:t>
      </w:r>
      <w:r w:rsidRPr="00A46A86">
        <w:rPr>
          <w:color w:val="auto"/>
          <w:szCs w:val="24"/>
          <w:lang w:val="ru-RU"/>
        </w:rPr>
        <w:t>)), наблюдение  и описание процессов окрашивания пламени ионами натрия, калия и кальция (возможно использование видеоматериалов), исследование амф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терных свойств гидроксида алюминия и гидроксида цинка, решение экспериментальных задач  по теме «Важнейшие металлы и их соединения».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Химия и окружающая среда.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Новые материалы и технологии. Вещества и материалы в повседневной жизни ч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>ловека. Химия и здоровье. Безопасное использование веществ и химических реакций в быту. Первая помощь при химических ожогах и отравлениях. Основы экологической гр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>мотности. Химическое загрязнение окружающей среды (предельная допустимая конце</w:t>
      </w:r>
      <w:r w:rsidRPr="00A46A86">
        <w:rPr>
          <w:color w:val="auto"/>
          <w:szCs w:val="24"/>
          <w:lang w:val="ru-RU"/>
        </w:rPr>
        <w:t>н</w:t>
      </w:r>
      <w:r w:rsidRPr="00A46A86">
        <w:rPr>
          <w:color w:val="auto"/>
          <w:szCs w:val="24"/>
          <w:lang w:val="ru-RU"/>
        </w:rPr>
        <w:t xml:space="preserve">трация веществ – ПДК). Роль химии в решении экологических проблем.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Природные источники углеводородов (уголь, природный газ, нефть), продукты их переработки, их роль в быту и промышленности.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Химический эксперимент: изучение образцов материалов (стекло, сплавы мета</w:t>
      </w:r>
      <w:r w:rsidRPr="00A46A86">
        <w:rPr>
          <w:color w:val="auto"/>
          <w:szCs w:val="24"/>
          <w:lang w:val="ru-RU"/>
        </w:rPr>
        <w:t>л</w:t>
      </w:r>
      <w:r w:rsidRPr="00A46A86">
        <w:rPr>
          <w:color w:val="auto"/>
          <w:szCs w:val="24"/>
          <w:lang w:val="ru-RU"/>
        </w:rPr>
        <w:t xml:space="preserve">лов, полимерные материалы).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Межпредметные связи.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естественно­научных понятий,  так и понятий, являющи</w:t>
      </w:r>
      <w:r w:rsidRPr="00A46A86">
        <w:rPr>
          <w:color w:val="auto"/>
          <w:szCs w:val="24"/>
          <w:lang w:val="ru-RU"/>
        </w:rPr>
        <w:t>х</w:t>
      </w:r>
      <w:r w:rsidRPr="00A46A86">
        <w:rPr>
          <w:color w:val="auto"/>
          <w:szCs w:val="24"/>
          <w:lang w:val="ru-RU"/>
        </w:rPr>
        <w:t xml:space="preserve">ся системными для отдельных предметов естественно­научного цикла.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lastRenderedPageBreak/>
        <w:t>Общие естественно­научные понятия: научный факт, гипотеза, закон, теория, ан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 xml:space="preserve">лиз, синтез, классификация, периодичность, наблюдение, эксперимент, моделирование, измерение, модель, явление, парниковый эффект, технология, материалы. 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Физика: материя, атом, электрон, протон, нейтрон, ион, нуклид, изотопы, радиоа</w:t>
      </w:r>
      <w:r w:rsidRPr="00A46A86">
        <w:rPr>
          <w:color w:val="auto"/>
          <w:szCs w:val="24"/>
          <w:lang w:val="ru-RU"/>
        </w:rPr>
        <w:t>к</w:t>
      </w:r>
      <w:r w:rsidRPr="00A46A86">
        <w:rPr>
          <w:color w:val="auto"/>
          <w:szCs w:val="24"/>
          <w:lang w:val="ru-RU"/>
        </w:rPr>
        <w:t>тивность, молекула, электрический заряд, проводники, полупроводники, диэлектрики, ф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тоэлемент, вещество, тело, объём, агрегатное состояние вещества, газ, раствор, раствор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>мость, кристаллическая решётка, сплавы, физические величины, единицы измерения, ко</w:t>
      </w:r>
      <w:r w:rsidRPr="00A46A86">
        <w:rPr>
          <w:color w:val="auto"/>
          <w:szCs w:val="24"/>
          <w:lang w:val="ru-RU"/>
        </w:rPr>
        <w:t>с</w:t>
      </w:r>
      <w:r w:rsidRPr="00A46A86">
        <w:rPr>
          <w:color w:val="auto"/>
          <w:szCs w:val="24"/>
          <w:lang w:val="ru-RU"/>
        </w:rPr>
        <w:t xml:space="preserve">мическое пространство, планеты, звёзды, Солнце.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Биология: фотосинтез, дыхание, биосфера, экосистема, минеральные удобрения, микроэлементы, макроэлементы, питательные вещества.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География: атмосфера, гидросфера, минералы, горные породы, полезные ископа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мые, топливо, водные ресурсы.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Планируемые результаты освоения программы по химии на уровне основного о</w:t>
      </w:r>
      <w:r w:rsidRPr="00A46A86">
        <w:rPr>
          <w:color w:val="auto"/>
          <w:szCs w:val="24"/>
          <w:lang w:val="ru-RU"/>
        </w:rPr>
        <w:t>б</w:t>
      </w:r>
      <w:r w:rsidRPr="00A46A86">
        <w:rPr>
          <w:color w:val="auto"/>
          <w:szCs w:val="24"/>
          <w:lang w:val="ru-RU"/>
        </w:rPr>
        <w:t xml:space="preserve">щего образования.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Изучение химии на уровне основного общего образования направлено на достиж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ние обучающимися личностных, метапредметных и предметных результатов освоения учебного предмета.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Личностные результаты освоения программы основного общего образования до</w:t>
      </w:r>
      <w:r w:rsidR="00A46A86">
        <w:rPr>
          <w:color w:val="auto"/>
          <w:szCs w:val="24"/>
          <w:lang w:val="ru-RU"/>
        </w:rPr>
        <w:t>с</w:t>
      </w:r>
      <w:r w:rsidR="00A46A86">
        <w:rPr>
          <w:color w:val="auto"/>
          <w:szCs w:val="24"/>
          <w:lang w:val="ru-RU"/>
        </w:rPr>
        <w:t xml:space="preserve">тигаются в ходе обучения </w:t>
      </w:r>
      <w:r w:rsidR="00A46A86">
        <w:rPr>
          <w:color w:val="auto"/>
          <w:szCs w:val="24"/>
          <w:lang w:val="ru-RU"/>
        </w:rPr>
        <w:tab/>
        <w:t xml:space="preserve">химии в единстве </w:t>
      </w:r>
      <w:r w:rsidRPr="00A46A86">
        <w:rPr>
          <w:color w:val="auto"/>
          <w:szCs w:val="24"/>
          <w:lang w:val="ru-RU"/>
        </w:rPr>
        <w:t xml:space="preserve">учебной и воспитательной деятельности школы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1) патриотического воспитания: </w:t>
      </w:r>
    </w:p>
    <w:p w:rsidR="00A46A86" w:rsidRDefault="001A65A1" w:rsidP="00A46A86">
      <w:pPr>
        <w:tabs>
          <w:tab w:val="center" w:pos="1356"/>
          <w:tab w:val="center" w:pos="2816"/>
          <w:tab w:val="center" w:pos="3690"/>
          <w:tab w:val="center" w:pos="4812"/>
          <w:tab w:val="center" w:pos="6571"/>
          <w:tab w:val="center" w:pos="8293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rFonts w:eastAsia="Calibri"/>
          <w:color w:val="auto"/>
          <w:szCs w:val="24"/>
          <w:lang w:val="ru-RU"/>
        </w:rPr>
        <w:tab/>
      </w:r>
      <w:r w:rsidR="00A46A86">
        <w:rPr>
          <w:color w:val="auto"/>
          <w:szCs w:val="24"/>
          <w:lang w:val="ru-RU"/>
        </w:rPr>
        <w:t xml:space="preserve">ценностного </w:t>
      </w:r>
      <w:r w:rsidRPr="00A46A86">
        <w:rPr>
          <w:color w:val="auto"/>
          <w:szCs w:val="24"/>
          <w:lang w:val="ru-RU"/>
        </w:rPr>
        <w:t>отношени</w:t>
      </w:r>
      <w:r w:rsidR="00A46A86">
        <w:rPr>
          <w:color w:val="auto"/>
          <w:szCs w:val="24"/>
          <w:lang w:val="ru-RU"/>
        </w:rPr>
        <w:t xml:space="preserve">я к </w:t>
      </w:r>
      <w:r w:rsidR="00A46A86">
        <w:rPr>
          <w:color w:val="auto"/>
          <w:szCs w:val="24"/>
          <w:lang w:val="ru-RU"/>
        </w:rPr>
        <w:tab/>
        <w:t xml:space="preserve">отечественному </w:t>
      </w:r>
      <w:r w:rsidRPr="00A46A86">
        <w:rPr>
          <w:color w:val="auto"/>
          <w:szCs w:val="24"/>
          <w:lang w:val="ru-RU"/>
        </w:rPr>
        <w:t xml:space="preserve">культурному, </w:t>
      </w:r>
      <w:r w:rsidRPr="00A46A86">
        <w:rPr>
          <w:color w:val="auto"/>
          <w:szCs w:val="24"/>
          <w:lang w:val="ru-RU"/>
        </w:rPr>
        <w:tab/>
        <w:t>историческому и научн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му наследию, понимания значения химической науки в жизни современного общества, способности владеть достоверной информацией  о передовых достижениях и открытиях мировой и отечественной химии, заинтересованности в научных знаниях об устройстве мира и общества; </w:t>
      </w:r>
    </w:p>
    <w:p w:rsidR="001A65A1" w:rsidRPr="00A46A86" w:rsidRDefault="001A65A1" w:rsidP="00A46A86">
      <w:pPr>
        <w:tabs>
          <w:tab w:val="center" w:pos="1356"/>
          <w:tab w:val="center" w:pos="2816"/>
          <w:tab w:val="center" w:pos="3690"/>
          <w:tab w:val="center" w:pos="4812"/>
          <w:tab w:val="center" w:pos="6571"/>
          <w:tab w:val="center" w:pos="8293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2) гражданского воспитания: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представления о социальных нормах и правилах межличностных отношений в ко</w:t>
      </w:r>
      <w:r w:rsidRPr="00A46A86">
        <w:rPr>
          <w:color w:val="auto"/>
          <w:szCs w:val="24"/>
          <w:lang w:val="ru-RU"/>
        </w:rPr>
        <w:t>л</w:t>
      </w:r>
      <w:r w:rsidRPr="00A46A86">
        <w:rPr>
          <w:color w:val="auto"/>
          <w:szCs w:val="24"/>
          <w:lang w:val="ru-RU"/>
        </w:rPr>
        <w:t>лективе, коммуникативной компетентности в общественно полезной, уче</w:t>
      </w:r>
      <w:r w:rsidRPr="00A46A86">
        <w:rPr>
          <w:color w:val="auto"/>
          <w:szCs w:val="24"/>
          <w:lang w:val="ru-RU"/>
        </w:rPr>
        <w:t>б</w:t>
      </w:r>
      <w:r w:rsidRPr="00A46A86">
        <w:rPr>
          <w:color w:val="auto"/>
          <w:szCs w:val="24"/>
          <w:lang w:val="ru-RU"/>
        </w:rPr>
        <w:t>но­исследовательской, творческой и других видах деятельности, готовности  к разноо</w:t>
      </w:r>
      <w:r w:rsidRPr="00A46A86">
        <w:rPr>
          <w:color w:val="auto"/>
          <w:szCs w:val="24"/>
          <w:lang w:val="ru-RU"/>
        </w:rPr>
        <w:t>б</w:t>
      </w:r>
      <w:r w:rsidRPr="00A46A86">
        <w:rPr>
          <w:color w:val="auto"/>
          <w:szCs w:val="24"/>
          <w:lang w:val="ru-RU"/>
        </w:rPr>
        <w:t xml:space="preserve">разной совместной деятельности при выполнении учебных, познавательных </w:t>
      </w:r>
      <w:r w:rsidR="00A46A86">
        <w:rPr>
          <w:color w:val="auto"/>
          <w:szCs w:val="24"/>
          <w:lang w:val="ru-RU"/>
        </w:rPr>
        <w:t xml:space="preserve">задач, </w:t>
      </w:r>
      <w:r w:rsidR="00A46A86">
        <w:rPr>
          <w:color w:val="auto"/>
          <w:szCs w:val="24"/>
          <w:lang w:val="ru-RU"/>
        </w:rPr>
        <w:tab/>
        <w:t xml:space="preserve">выполнении химических экспериментов, создании учебных </w:t>
      </w:r>
      <w:r w:rsidRPr="00A46A86">
        <w:rPr>
          <w:color w:val="auto"/>
          <w:szCs w:val="24"/>
          <w:lang w:val="ru-RU"/>
        </w:rPr>
        <w:t xml:space="preserve">проектов, стремления </w:t>
      </w:r>
      <w:r w:rsidRPr="00A46A86">
        <w:rPr>
          <w:color w:val="auto"/>
          <w:szCs w:val="24"/>
          <w:lang w:val="ru-RU"/>
        </w:rPr>
        <w:tab/>
        <w:t>к вза</w:t>
      </w:r>
      <w:r w:rsidRPr="00A46A86">
        <w:rPr>
          <w:color w:val="auto"/>
          <w:szCs w:val="24"/>
          <w:lang w:val="ru-RU"/>
        </w:rPr>
        <w:t>и</w:t>
      </w:r>
      <w:r w:rsidR="00A46A86">
        <w:rPr>
          <w:color w:val="auto"/>
          <w:szCs w:val="24"/>
          <w:lang w:val="ru-RU"/>
        </w:rPr>
        <w:t xml:space="preserve">мопониманию и взаимопомощи в </w:t>
      </w:r>
      <w:r w:rsidRPr="00A46A86">
        <w:rPr>
          <w:color w:val="auto"/>
          <w:szCs w:val="24"/>
          <w:lang w:val="ru-RU"/>
        </w:rPr>
        <w:t>процессе  этой учебной деятельности, готовности оц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нивать своё поведение и поступки  своих товарищей с позиции нравственных и правовых норм с учётом осознания последствий поступков;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3) ценности научного познания: мировоззренческих представлений о веществе и химической реакции,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соответствующих современному уровню развития науки и составляющих основу  для понимания сущности научной картины мира, представлений об основных закономе</w:t>
      </w:r>
      <w:r w:rsidRPr="00A46A86">
        <w:rPr>
          <w:color w:val="auto"/>
          <w:szCs w:val="24"/>
          <w:lang w:val="ru-RU"/>
        </w:rPr>
        <w:t>р</w:t>
      </w:r>
      <w:r w:rsidRPr="00A46A86">
        <w:rPr>
          <w:color w:val="auto"/>
          <w:szCs w:val="24"/>
          <w:lang w:val="ru-RU"/>
        </w:rPr>
        <w:t>ностях развития природы, взаимосвязях человека с природной средой,  о роли химии в п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знании этих закономерностей; познавательных мотивов, направленных на получение н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вых знаний  по химии, необходимых для объяснения наблюдаемых процессов и явлений; </w:t>
      </w:r>
    </w:p>
    <w:p w:rsidR="00A46A86" w:rsidRDefault="001A65A1" w:rsidP="00A46A86">
      <w:pPr>
        <w:tabs>
          <w:tab w:val="center" w:pos="1549"/>
          <w:tab w:val="center" w:pos="3874"/>
          <w:tab w:val="center" w:pos="5423"/>
          <w:tab w:val="center" w:pos="6763"/>
          <w:tab w:val="center" w:pos="8554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rFonts w:eastAsia="Calibri"/>
          <w:color w:val="auto"/>
          <w:szCs w:val="24"/>
          <w:lang w:val="ru-RU"/>
        </w:rPr>
        <w:tab/>
      </w:r>
      <w:r w:rsidR="00A46A86">
        <w:rPr>
          <w:color w:val="auto"/>
          <w:szCs w:val="24"/>
          <w:lang w:val="ru-RU"/>
        </w:rPr>
        <w:t xml:space="preserve">познавательной, информационной и </w:t>
      </w:r>
      <w:r w:rsidRPr="00A46A86">
        <w:rPr>
          <w:color w:val="auto"/>
          <w:szCs w:val="24"/>
          <w:lang w:val="ru-RU"/>
        </w:rPr>
        <w:t>читательск</w:t>
      </w:r>
      <w:r w:rsidR="00A46A86">
        <w:rPr>
          <w:color w:val="auto"/>
          <w:szCs w:val="24"/>
          <w:lang w:val="ru-RU"/>
        </w:rPr>
        <w:t xml:space="preserve">ой </w:t>
      </w:r>
      <w:r w:rsidRPr="00A46A86">
        <w:rPr>
          <w:color w:val="auto"/>
          <w:szCs w:val="24"/>
          <w:lang w:val="ru-RU"/>
        </w:rPr>
        <w:t>культуры, в том числе навыков самостоятельной работы с учебными текстами, справочной литературой, доступными те</w:t>
      </w:r>
      <w:r w:rsidRPr="00A46A86">
        <w:rPr>
          <w:color w:val="auto"/>
          <w:szCs w:val="24"/>
          <w:lang w:val="ru-RU"/>
        </w:rPr>
        <w:t>х</w:t>
      </w:r>
      <w:r w:rsidRPr="00A46A86">
        <w:rPr>
          <w:color w:val="auto"/>
          <w:szCs w:val="24"/>
          <w:lang w:val="ru-RU"/>
        </w:rPr>
        <w:t>ническими средствами информационных технологий; интереса к обучению и познанию, любознательности, готовности  и способности к самообразованию, проектной и исслед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lastRenderedPageBreak/>
        <w:t xml:space="preserve">вательской деятельности,  к осознанному выбору направленности и уровня обучения в дальнейшем; </w:t>
      </w:r>
    </w:p>
    <w:p w:rsidR="001A65A1" w:rsidRPr="00A46A86" w:rsidRDefault="001A65A1" w:rsidP="00A46A86">
      <w:pPr>
        <w:tabs>
          <w:tab w:val="center" w:pos="1549"/>
          <w:tab w:val="center" w:pos="3874"/>
          <w:tab w:val="center" w:pos="5423"/>
          <w:tab w:val="center" w:pos="6763"/>
          <w:tab w:val="center" w:pos="8554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4) формирования культуры здоровья: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осознания ценности жизни, ответственного отношения к своему здоровью, уст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>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пасности при обращении с химическими веществами в быту и реальной жизни;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5) трудового воспитания: </w:t>
      </w:r>
    </w:p>
    <w:p w:rsid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</w:t>
      </w:r>
      <w:r w:rsidRPr="00A46A86">
        <w:rPr>
          <w:color w:val="auto"/>
          <w:szCs w:val="24"/>
          <w:lang w:val="ru-RU"/>
        </w:rPr>
        <w:t>д</w:t>
      </w:r>
      <w:r w:rsidRPr="00A46A86">
        <w:rPr>
          <w:color w:val="auto"/>
          <w:szCs w:val="24"/>
          <w:lang w:val="ru-RU"/>
        </w:rPr>
        <w:t>метных знаний по химии, осознанного выбора индивидуальной траектории продолжения образования с учётом личностных интересов  и способности к химии, общественных и</w:t>
      </w:r>
      <w:r w:rsidRPr="00A46A86">
        <w:rPr>
          <w:color w:val="auto"/>
          <w:szCs w:val="24"/>
          <w:lang w:val="ru-RU"/>
        </w:rPr>
        <w:t>н</w:t>
      </w:r>
      <w:r w:rsidRPr="00A46A86">
        <w:rPr>
          <w:color w:val="auto"/>
          <w:szCs w:val="24"/>
          <w:lang w:val="ru-RU"/>
        </w:rPr>
        <w:t>тересов и потребностей, успешной профессиональной деятельности и развития необход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>мых умений, готовность адаптиров</w:t>
      </w:r>
      <w:r w:rsidR="00A46A86">
        <w:rPr>
          <w:color w:val="auto"/>
          <w:szCs w:val="24"/>
          <w:lang w:val="ru-RU"/>
        </w:rPr>
        <w:t>аться в профессиональной среде;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6) экологического воспитания: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экологически целесообразного отношения к природе как источнику жизни  на Зе</w:t>
      </w:r>
      <w:r w:rsidRPr="00A46A86">
        <w:rPr>
          <w:color w:val="auto"/>
          <w:szCs w:val="24"/>
          <w:lang w:val="ru-RU"/>
        </w:rPr>
        <w:t>м</w:t>
      </w:r>
      <w:r w:rsidRPr="00A46A86">
        <w:rPr>
          <w:color w:val="auto"/>
          <w:szCs w:val="24"/>
          <w:lang w:val="ru-RU"/>
        </w:rPr>
        <w:t>ле, основе её существования, понимания ценности здорового и безопасного образа жизни, ответственного отношения к собственному физическому  и психическому здоровью, осо</w:t>
      </w:r>
      <w:r w:rsidRPr="00A46A86">
        <w:rPr>
          <w:color w:val="auto"/>
          <w:szCs w:val="24"/>
          <w:lang w:val="ru-RU"/>
        </w:rPr>
        <w:t>з</w:t>
      </w:r>
      <w:r w:rsidRPr="00A46A86">
        <w:rPr>
          <w:color w:val="auto"/>
          <w:szCs w:val="24"/>
          <w:lang w:val="ru-RU"/>
        </w:rPr>
        <w:t>нания ценности соблюдения правил безопасного поведения при работе с веществами, а также в ситуациях, угрожающих здоров</w:t>
      </w:r>
      <w:r w:rsidR="00A46A86">
        <w:rPr>
          <w:color w:val="auto"/>
          <w:szCs w:val="24"/>
          <w:lang w:val="ru-RU"/>
        </w:rPr>
        <w:t xml:space="preserve">ью  и жизни людей; способности применять </w:t>
      </w:r>
      <w:r w:rsidR="00A46A86">
        <w:rPr>
          <w:color w:val="auto"/>
          <w:szCs w:val="24"/>
          <w:lang w:val="ru-RU"/>
        </w:rPr>
        <w:tab/>
        <w:t xml:space="preserve">знания, получаемые </w:t>
      </w:r>
      <w:r w:rsidR="00A46A86">
        <w:rPr>
          <w:color w:val="auto"/>
          <w:szCs w:val="24"/>
          <w:lang w:val="ru-RU"/>
        </w:rPr>
        <w:tab/>
        <w:t xml:space="preserve">при изучении </w:t>
      </w:r>
      <w:r w:rsidRPr="00A46A86">
        <w:rPr>
          <w:color w:val="auto"/>
          <w:szCs w:val="24"/>
          <w:lang w:val="ru-RU"/>
        </w:rPr>
        <w:t>химии, 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 и путей их решения посредством методов химии; эк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логического мышления, умения руковод</w:t>
      </w:r>
      <w:r w:rsidR="00A46A86">
        <w:rPr>
          <w:color w:val="auto"/>
          <w:szCs w:val="24"/>
          <w:lang w:val="ru-RU"/>
        </w:rPr>
        <w:t xml:space="preserve">ствоваться им в познавательной, </w:t>
      </w:r>
      <w:r w:rsidRPr="00A46A86">
        <w:rPr>
          <w:color w:val="auto"/>
          <w:szCs w:val="24"/>
          <w:lang w:val="ru-RU"/>
        </w:rPr>
        <w:t>коммуникати</w:t>
      </w:r>
      <w:r w:rsidRPr="00A46A86">
        <w:rPr>
          <w:color w:val="auto"/>
          <w:szCs w:val="24"/>
          <w:lang w:val="ru-RU"/>
        </w:rPr>
        <w:t>в</w:t>
      </w:r>
      <w:r w:rsidRPr="00A46A86">
        <w:rPr>
          <w:color w:val="auto"/>
          <w:szCs w:val="24"/>
          <w:lang w:val="ru-RU"/>
        </w:rPr>
        <w:t xml:space="preserve">ной и социальной практике. </w:t>
      </w:r>
    </w:p>
    <w:p w:rsid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Метапредметные результаты. В составе метапредметных результатов выделяют значимые для формирования мировоззрения общенаучные понятия (закон, теория, при</w:t>
      </w:r>
      <w:r w:rsidRPr="00A46A86">
        <w:rPr>
          <w:color w:val="auto"/>
          <w:szCs w:val="24"/>
          <w:lang w:val="ru-RU"/>
        </w:rPr>
        <w:t>н</w:t>
      </w:r>
      <w:r w:rsidRPr="00A46A86">
        <w:rPr>
          <w:color w:val="auto"/>
          <w:szCs w:val="24"/>
          <w:lang w:val="ru-RU"/>
        </w:rPr>
        <w:t>цип, гипотеза, факт, система, процесс, эксперимент и др.), которые используются в естес</w:t>
      </w:r>
      <w:r w:rsidRPr="00A46A86">
        <w:rPr>
          <w:color w:val="auto"/>
          <w:szCs w:val="24"/>
          <w:lang w:val="ru-RU"/>
        </w:rPr>
        <w:t>т</w:t>
      </w:r>
      <w:r w:rsidRPr="00A46A86">
        <w:rPr>
          <w:color w:val="auto"/>
          <w:szCs w:val="24"/>
          <w:lang w:val="ru-RU"/>
        </w:rPr>
        <w:t xml:space="preserve">венно-научных учебных предметах и позволяют 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Метапредметные результаты освоения образовательной программы по химии о</w:t>
      </w:r>
      <w:r w:rsidRPr="00A46A86">
        <w:rPr>
          <w:color w:val="auto"/>
          <w:szCs w:val="24"/>
          <w:lang w:val="ru-RU"/>
        </w:rPr>
        <w:t>т</w:t>
      </w:r>
      <w:r w:rsidRPr="00A46A86">
        <w:rPr>
          <w:color w:val="auto"/>
          <w:szCs w:val="24"/>
          <w:lang w:val="ru-RU"/>
        </w:rPr>
        <w:t xml:space="preserve">ражают овладение универсальными познавательными действиями, в том числе: 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1) базовые логические действия: 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умение использовать приёмы логического мышления при освоении знаний: ра</w:t>
      </w:r>
      <w:r w:rsidRPr="00A46A86">
        <w:rPr>
          <w:color w:val="auto"/>
          <w:szCs w:val="24"/>
          <w:lang w:val="ru-RU"/>
        </w:rPr>
        <w:t>с</w:t>
      </w:r>
      <w:r w:rsidRPr="00A46A86">
        <w:rPr>
          <w:color w:val="auto"/>
          <w:szCs w:val="24"/>
          <w:lang w:val="ru-RU"/>
        </w:rPr>
        <w:t>крывать смысл химических понятий (выделять их характерные признаки, устанавливать взаимосвязь с другими понятиями), использовать понятия  для объяснения отдельных фактов и явлений, выбирать основания и критерии  для классификации химических в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>ществ и химических реакций, устанавливать причинно­следственные связи между объе</w:t>
      </w:r>
      <w:r w:rsidRPr="00A46A86">
        <w:rPr>
          <w:color w:val="auto"/>
          <w:szCs w:val="24"/>
          <w:lang w:val="ru-RU"/>
        </w:rPr>
        <w:t>к</w:t>
      </w:r>
      <w:r w:rsidRPr="00A46A86">
        <w:rPr>
          <w:color w:val="auto"/>
          <w:szCs w:val="24"/>
          <w:lang w:val="ru-RU"/>
        </w:rPr>
        <w:t>тами изучения, строить логические рассуждения (индуктивные, дедуктивные, по анал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гии), делать выводы  и заключения; </w:t>
      </w:r>
    </w:p>
    <w:p w:rsidR="0064758A" w:rsidRDefault="001A65A1" w:rsidP="0064758A">
      <w:pPr>
        <w:tabs>
          <w:tab w:val="center" w:pos="1081"/>
          <w:tab w:val="center" w:pos="2398"/>
          <w:tab w:val="center" w:pos="3401"/>
          <w:tab w:val="center" w:pos="4318"/>
          <w:tab w:val="center" w:pos="5649"/>
          <w:tab w:val="center" w:pos="6939"/>
          <w:tab w:val="center" w:pos="8410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rFonts w:eastAsia="Calibri"/>
          <w:color w:val="auto"/>
          <w:szCs w:val="24"/>
          <w:lang w:val="ru-RU"/>
        </w:rPr>
        <w:tab/>
      </w:r>
      <w:r w:rsidR="00A46A86">
        <w:rPr>
          <w:color w:val="auto"/>
          <w:szCs w:val="24"/>
          <w:lang w:val="ru-RU"/>
        </w:rPr>
        <w:t xml:space="preserve">умение применять в процессе </w:t>
      </w:r>
      <w:r w:rsidRPr="00A46A86">
        <w:rPr>
          <w:color w:val="auto"/>
          <w:szCs w:val="24"/>
          <w:lang w:val="ru-RU"/>
        </w:rPr>
        <w:t>познан</w:t>
      </w:r>
      <w:r w:rsidR="00A46A86">
        <w:rPr>
          <w:color w:val="auto"/>
          <w:szCs w:val="24"/>
          <w:lang w:val="ru-RU"/>
        </w:rPr>
        <w:t xml:space="preserve">ия понятия </w:t>
      </w:r>
      <w:r w:rsidRPr="00A46A86">
        <w:rPr>
          <w:color w:val="auto"/>
          <w:szCs w:val="24"/>
          <w:lang w:val="ru-RU"/>
        </w:rPr>
        <w:t>(предметные и метапредметные), символические (знаковые) модели, используемые в химии, преобразовывать широко пр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>меняемые в химии модельные представления – химический знак (символ элемента), хим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>ческая формула и уравнение химической реакции – при решении учебно­познавательных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причинно­следственные связи и противоречия в изучаемых пр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цессах и явлениях, предлагать критерии для выявления этих закономерностей  и против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речий, самостоятельно выбирать способ решения учебной задачи (сравнивать несколько </w:t>
      </w:r>
      <w:r w:rsidRPr="00A46A86">
        <w:rPr>
          <w:color w:val="auto"/>
          <w:szCs w:val="24"/>
          <w:lang w:val="ru-RU"/>
        </w:rPr>
        <w:lastRenderedPageBreak/>
        <w:t xml:space="preserve">вариантов решения, выбирать наиболее подходящий с учётом самостоятельно выделенных критериев); </w:t>
      </w:r>
    </w:p>
    <w:p w:rsidR="001A65A1" w:rsidRPr="00A46A86" w:rsidRDefault="001A65A1" w:rsidP="0064758A">
      <w:pPr>
        <w:tabs>
          <w:tab w:val="center" w:pos="1081"/>
          <w:tab w:val="center" w:pos="2398"/>
          <w:tab w:val="center" w:pos="3401"/>
          <w:tab w:val="center" w:pos="4318"/>
          <w:tab w:val="center" w:pos="5649"/>
          <w:tab w:val="center" w:pos="6939"/>
          <w:tab w:val="center" w:pos="8410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2) базовые исследовательские действия: </w:t>
      </w:r>
    </w:p>
    <w:p w:rsidR="0064758A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</w:t>
      </w:r>
      <w:r w:rsidRPr="00A46A86">
        <w:rPr>
          <w:color w:val="auto"/>
          <w:szCs w:val="24"/>
          <w:lang w:val="ru-RU"/>
        </w:rPr>
        <w:t>ы</w:t>
      </w:r>
      <w:r w:rsidRPr="00A46A86">
        <w:rPr>
          <w:color w:val="auto"/>
          <w:szCs w:val="24"/>
          <w:lang w:val="ru-RU"/>
        </w:rPr>
        <w:t>ваемых суждений; приобретение опыта по планированию, организации и проведению ученических экспериментов: умение наблюдать за ходом процесса, самостоятельно пр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гнозировать его результат, формулировать обобщения и выводы по результатам пров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дённого опыта, исследования, составлять отчёт о проделанной работе;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3) работа с информацией: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умение выбирать, анализировать и интерпретировать информацию различных в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>дов и форм представления, получаемую из разных источников (научно-популярная лит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ратура химического содержания, справочные пособия, ресурсы Интернета), критически оценивать противоречивую и недостоверную информацию;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 и познавательных з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>дач определённого типа, приобретение опыта в области использования информацио</w:t>
      </w:r>
      <w:r w:rsidRPr="00A46A86">
        <w:rPr>
          <w:color w:val="auto"/>
          <w:szCs w:val="24"/>
          <w:lang w:val="ru-RU"/>
        </w:rPr>
        <w:t>н</w:t>
      </w:r>
      <w:r w:rsidRPr="00A46A86">
        <w:rPr>
          <w:color w:val="auto"/>
          <w:szCs w:val="24"/>
          <w:lang w:val="ru-RU"/>
        </w:rPr>
        <w:t>но­коммуникативных технологий, овладение культурой активного использования разли</w:t>
      </w:r>
      <w:r w:rsidRPr="00A46A86">
        <w:rPr>
          <w:color w:val="auto"/>
          <w:szCs w:val="24"/>
          <w:lang w:val="ru-RU"/>
        </w:rPr>
        <w:t>ч</w:t>
      </w:r>
      <w:r w:rsidRPr="00A46A86">
        <w:rPr>
          <w:color w:val="auto"/>
          <w:szCs w:val="24"/>
          <w:lang w:val="ru-RU"/>
        </w:rPr>
        <w:t>ных поисковых систем, самостоятельно выбирать оптимальную форму представления и</w:t>
      </w:r>
      <w:r w:rsidRPr="00A46A86">
        <w:rPr>
          <w:color w:val="auto"/>
          <w:szCs w:val="24"/>
          <w:lang w:val="ru-RU"/>
        </w:rPr>
        <w:t>н</w:t>
      </w:r>
      <w:r w:rsidRPr="00A46A86">
        <w:rPr>
          <w:color w:val="auto"/>
          <w:szCs w:val="24"/>
          <w:lang w:val="ru-RU"/>
        </w:rPr>
        <w:t xml:space="preserve">формации и иллюстрировать решаемые задачи </w:t>
      </w:r>
      <w:r w:rsidR="0064758A">
        <w:rPr>
          <w:color w:val="auto"/>
          <w:szCs w:val="24"/>
          <w:lang w:val="ru-RU"/>
        </w:rPr>
        <w:t xml:space="preserve">несложными схемами, диаграммами, </w:t>
      </w:r>
      <w:r w:rsidR="0064758A">
        <w:rPr>
          <w:color w:val="auto"/>
          <w:szCs w:val="24"/>
          <w:lang w:val="ru-RU"/>
        </w:rPr>
        <w:tab/>
        <w:t xml:space="preserve">другими формами </w:t>
      </w:r>
      <w:r w:rsidRPr="00A46A86">
        <w:rPr>
          <w:color w:val="auto"/>
          <w:szCs w:val="24"/>
          <w:lang w:val="ru-RU"/>
        </w:rPr>
        <w:t xml:space="preserve">графики  и их комбинациями; </w:t>
      </w:r>
    </w:p>
    <w:p w:rsidR="001A65A1" w:rsidRPr="00A46A86" w:rsidRDefault="001A65A1" w:rsidP="0064758A">
      <w:pPr>
        <w:tabs>
          <w:tab w:val="center" w:pos="1081"/>
          <w:tab w:val="center" w:pos="2593"/>
          <w:tab w:val="center" w:pos="3801"/>
          <w:tab w:val="center" w:pos="5065"/>
          <w:tab w:val="center" w:pos="6326"/>
          <w:tab w:val="center" w:pos="7304"/>
          <w:tab w:val="center" w:pos="8648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rFonts w:eastAsia="Calibri"/>
          <w:color w:val="auto"/>
          <w:szCs w:val="24"/>
          <w:lang w:val="ru-RU"/>
        </w:rPr>
        <w:tab/>
      </w:r>
      <w:r w:rsidR="0064758A">
        <w:rPr>
          <w:color w:val="auto"/>
          <w:szCs w:val="24"/>
          <w:lang w:val="ru-RU"/>
        </w:rPr>
        <w:t xml:space="preserve">умение использовать и </w:t>
      </w:r>
      <w:r w:rsidR="0064758A">
        <w:rPr>
          <w:color w:val="auto"/>
          <w:szCs w:val="24"/>
          <w:lang w:val="ru-RU"/>
        </w:rPr>
        <w:tab/>
        <w:t xml:space="preserve">анализировать в </w:t>
      </w:r>
      <w:r w:rsidR="0064758A">
        <w:rPr>
          <w:color w:val="auto"/>
          <w:szCs w:val="24"/>
          <w:lang w:val="ru-RU"/>
        </w:rPr>
        <w:tab/>
        <w:t xml:space="preserve">процессе </w:t>
      </w:r>
      <w:r w:rsidRPr="00A46A86">
        <w:rPr>
          <w:color w:val="auto"/>
          <w:szCs w:val="24"/>
          <w:lang w:val="ru-RU"/>
        </w:rPr>
        <w:t xml:space="preserve">учебной  и исследовательской деятельности информацию о влиянии промышленности, сельского хозяйства и транспорта на состояние окружающей природной среды;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У обучающегося будут сформированы следующие универсальные коммуникати</w:t>
      </w:r>
      <w:r w:rsidRPr="00A46A86">
        <w:rPr>
          <w:color w:val="auto"/>
          <w:szCs w:val="24"/>
          <w:lang w:val="ru-RU"/>
        </w:rPr>
        <w:t>в</w:t>
      </w:r>
      <w:r w:rsidRPr="00A46A86">
        <w:rPr>
          <w:color w:val="auto"/>
          <w:szCs w:val="24"/>
          <w:lang w:val="ru-RU"/>
        </w:rPr>
        <w:t xml:space="preserve">ные действия: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умение задавать вопросы (в ходе диалога и (или) дискуссии) по существу обсу</w:t>
      </w:r>
      <w:r w:rsidRPr="00A46A86">
        <w:rPr>
          <w:color w:val="auto"/>
          <w:szCs w:val="24"/>
          <w:lang w:val="ru-RU"/>
        </w:rPr>
        <w:t>ж</w:t>
      </w:r>
      <w:r w:rsidRPr="00A46A86">
        <w:rPr>
          <w:color w:val="auto"/>
          <w:szCs w:val="24"/>
          <w:lang w:val="ru-RU"/>
        </w:rPr>
        <w:t>даемой темы, формулировать свои предложения относительно выполнения предложенной задачи; приобретение опыта презентации результатов выполнения химического экспер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>мента (лабораторного опыта, лабораторной работы по исследованию свойств веществ, учебного проекта); заинтересованность в совместной со сверстниками познавательной и исследовательской деятельности при решении возникающих проблем на основе учёта о</w:t>
      </w:r>
      <w:r w:rsidRPr="00A46A86">
        <w:rPr>
          <w:color w:val="auto"/>
          <w:szCs w:val="24"/>
          <w:lang w:val="ru-RU"/>
        </w:rPr>
        <w:t>б</w:t>
      </w:r>
      <w:r w:rsidRPr="00A46A86">
        <w:rPr>
          <w:color w:val="auto"/>
          <w:szCs w:val="24"/>
          <w:lang w:val="ru-RU"/>
        </w:rPr>
        <w:t>щих интересов и согласования позиций (обсуждения, обмен мнениями, «мозговые шту</w:t>
      </w:r>
      <w:r w:rsidRPr="00A46A86">
        <w:rPr>
          <w:color w:val="auto"/>
          <w:szCs w:val="24"/>
          <w:lang w:val="ru-RU"/>
        </w:rPr>
        <w:t>р</w:t>
      </w:r>
      <w:r w:rsidR="0064758A">
        <w:rPr>
          <w:color w:val="auto"/>
          <w:szCs w:val="24"/>
          <w:lang w:val="ru-RU"/>
        </w:rPr>
        <w:t xml:space="preserve">мы», координация совместных действий, </w:t>
      </w:r>
      <w:r w:rsidRPr="00A46A86">
        <w:rPr>
          <w:color w:val="auto"/>
          <w:szCs w:val="24"/>
          <w:lang w:val="ru-RU"/>
        </w:rPr>
        <w:t xml:space="preserve">определение </w:t>
      </w:r>
      <w:r w:rsidRPr="00A46A86">
        <w:rPr>
          <w:color w:val="auto"/>
          <w:szCs w:val="24"/>
          <w:lang w:val="ru-RU"/>
        </w:rPr>
        <w:tab/>
        <w:t>критериев  по оценке качества в</w:t>
      </w:r>
      <w:r w:rsidRPr="00A46A86">
        <w:rPr>
          <w:color w:val="auto"/>
          <w:szCs w:val="24"/>
          <w:lang w:val="ru-RU"/>
        </w:rPr>
        <w:t>ы</w:t>
      </w:r>
      <w:r w:rsidRPr="00A46A86">
        <w:rPr>
          <w:color w:val="auto"/>
          <w:szCs w:val="24"/>
          <w:lang w:val="ru-RU"/>
        </w:rPr>
        <w:t xml:space="preserve">полненной работы и другие);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У обучающегося будут сформированы следующие универсальные регулятивные действия: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>более эффективные способы решения учебных  и познавательных задач, самостоятельно составлять или корректировать предложенный алгоритм действий при выполнении зад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 xml:space="preserve">ний с учётом получения новых знаний об изучаемых объектах – веществах и реакциях, оценивать соответствие полученного результата заявленной цели; умение использовать и анализировать контексты, предлагаемые в условии заданий.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Предметные результаты освоения программы по химии на уровне основного общ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го образования.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В составе предметных результатов по освоению обязательного содержания, уст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>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ванию и применению в различных учебных и новых ситуациях. 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lastRenderedPageBreak/>
        <w:t xml:space="preserve">К концу обучения </w:t>
      </w:r>
      <w:r w:rsidRPr="0064758A">
        <w:rPr>
          <w:b/>
          <w:color w:val="auto"/>
          <w:szCs w:val="24"/>
          <w:lang w:val="ru-RU"/>
        </w:rPr>
        <w:t>в 8 классе</w:t>
      </w:r>
      <w:r w:rsidRPr="00A46A86">
        <w:rPr>
          <w:color w:val="auto"/>
          <w:szCs w:val="24"/>
          <w:lang w:val="ru-RU"/>
        </w:rPr>
        <w:t xml:space="preserve"> у обучающегося буду сформированы следующие предметные результаты по химии: </w:t>
      </w:r>
    </w:p>
    <w:p w:rsidR="0064758A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 и неоднородная), в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>лентность, относительная атомная и молекулярная масса, количество вещества, моль, м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лярная масса, массовая доля химического элемента  в соединении, молярный объём, о</w:t>
      </w:r>
      <w:r w:rsidRPr="00A46A86">
        <w:rPr>
          <w:color w:val="auto"/>
          <w:szCs w:val="24"/>
          <w:lang w:val="ru-RU"/>
        </w:rPr>
        <w:t>к</w:t>
      </w:r>
      <w:r w:rsidRPr="00A46A86">
        <w:rPr>
          <w:color w:val="auto"/>
          <w:szCs w:val="24"/>
          <w:lang w:val="ru-RU"/>
        </w:rPr>
        <w:t>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>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</w:t>
      </w:r>
      <w:r w:rsidRPr="00A46A86">
        <w:rPr>
          <w:color w:val="auto"/>
          <w:szCs w:val="24"/>
          <w:lang w:val="ru-RU"/>
        </w:rPr>
        <w:t>с</w:t>
      </w:r>
      <w:r w:rsidRPr="00A46A86">
        <w:rPr>
          <w:color w:val="auto"/>
          <w:szCs w:val="24"/>
          <w:lang w:val="ru-RU"/>
        </w:rPr>
        <w:t xml:space="preserve">совая доля вещества (процентная концентрация) в растворе; </w:t>
      </w:r>
    </w:p>
    <w:p w:rsidR="0064758A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иллюстрировать взаимосвязь основных химических понятий и применять  эти п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нятия при описании веществ и их превращений; </w:t>
      </w:r>
    </w:p>
    <w:p w:rsidR="0064758A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использовать химическую символику для составления формул веществ  и уравн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ний химических реакций; </w:t>
      </w:r>
    </w:p>
    <w:p w:rsidR="0064758A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определять валентность атомов элементов в бинарных соединениях, степень оки</w:t>
      </w:r>
      <w:r w:rsidRPr="00A46A86">
        <w:rPr>
          <w:color w:val="auto"/>
          <w:szCs w:val="24"/>
          <w:lang w:val="ru-RU"/>
        </w:rPr>
        <w:t>с</w:t>
      </w:r>
      <w:r w:rsidRPr="00A46A86">
        <w:rPr>
          <w:color w:val="auto"/>
          <w:szCs w:val="24"/>
          <w:lang w:val="ru-RU"/>
        </w:rPr>
        <w:t>ления элементов в бинарных соединениях, принадлежность веществ  к определённому классу соединений по формулам, вид химической связи (ковалентная и ионная) в неорг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 xml:space="preserve">нических соединениях; </w:t>
      </w:r>
    </w:p>
    <w:p w:rsidR="0064758A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раскрывать смысл Периодического закона Д.И. Менделеева: демонстрировать п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нимание периодической зависимости свойств химических элементов  от их положения в Периодической системе, законов сохранения массы веществ, постоянства состава, ато</w:t>
      </w:r>
      <w:r w:rsidRPr="00A46A86">
        <w:rPr>
          <w:color w:val="auto"/>
          <w:szCs w:val="24"/>
          <w:lang w:val="ru-RU"/>
        </w:rPr>
        <w:t>м</w:t>
      </w:r>
      <w:r w:rsidRPr="00A46A86">
        <w:rPr>
          <w:color w:val="auto"/>
          <w:szCs w:val="24"/>
          <w:lang w:val="ru-RU"/>
        </w:rPr>
        <w:t>но­молекулярного учения, закона Авогадро, описывать  и характеризовать табличную форму Периодической системы химических элементов: различать понятия «главная по</w:t>
      </w:r>
      <w:r w:rsidRPr="00A46A86">
        <w:rPr>
          <w:color w:val="auto"/>
          <w:szCs w:val="24"/>
          <w:lang w:val="ru-RU"/>
        </w:rPr>
        <w:t>д</w:t>
      </w:r>
      <w:r w:rsidRPr="00A46A86">
        <w:rPr>
          <w:color w:val="auto"/>
          <w:szCs w:val="24"/>
          <w:lang w:val="ru-RU"/>
        </w:rPr>
        <w:t>группа (А­группа)» и «побочная подгруппа (Б­группа)», малые и большие периоды, соо</w:t>
      </w:r>
      <w:r w:rsidRPr="00A46A86">
        <w:rPr>
          <w:color w:val="auto"/>
          <w:szCs w:val="24"/>
          <w:lang w:val="ru-RU"/>
        </w:rPr>
        <w:t>т</w:t>
      </w:r>
      <w:r w:rsidRPr="00A46A86">
        <w:rPr>
          <w:color w:val="auto"/>
          <w:szCs w:val="24"/>
          <w:lang w:val="ru-RU"/>
        </w:rPr>
        <w:t>носить обозначения, которые имеются в таблице «Периодическая система химических элементов Д.И. Менделеева» с числовыми характеристиками строения атомов химических элементов (состав и заряд ядра, общее число электронов и распределение  их по электро</w:t>
      </w:r>
      <w:r w:rsidRPr="00A46A86">
        <w:rPr>
          <w:color w:val="auto"/>
          <w:szCs w:val="24"/>
          <w:lang w:val="ru-RU"/>
        </w:rPr>
        <w:t>н</w:t>
      </w:r>
      <w:r w:rsidRPr="00A46A86">
        <w:rPr>
          <w:color w:val="auto"/>
          <w:szCs w:val="24"/>
          <w:lang w:val="ru-RU"/>
        </w:rPr>
        <w:t xml:space="preserve">ным слоям); </w:t>
      </w:r>
    </w:p>
    <w:p w:rsidR="0064758A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классифицировать химические элементы, неорганические вещества, химические реакции (по числу и составу участвующих в реакции веществ,  по тепловому эффекту); </w:t>
      </w:r>
    </w:p>
    <w:p w:rsidR="0064758A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характеризовать (описывать) общие химические свойства веществ различных кла</w:t>
      </w:r>
      <w:r w:rsidRPr="00A46A86">
        <w:rPr>
          <w:color w:val="auto"/>
          <w:szCs w:val="24"/>
          <w:lang w:val="ru-RU"/>
        </w:rPr>
        <w:t>с</w:t>
      </w:r>
      <w:r w:rsidRPr="00A46A86">
        <w:rPr>
          <w:color w:val="auto"/>
          <w:szCs w:val="24"/>
          <w:lang w:val="ru-RU"/>
        </w:rPr>
        <w:t>сов, подтверждая описание примерами молекулярных уравнений соответствующих хим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 xml:space="preserve">ческих реакций; </w:t>
      </w:r>
    </w:p>
    <w:p w:rsidR="0064758A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прогнозировать свойства веществ в зависимости от их качественного состава, во</w:t>
      </w:r>
      <w:r w:rsidRPr="00A46A86">
        <w:rPr>
          <w:color w:val="auto"/>
          <w:szCs w:val="24"/>
          <w:lang w:val="ru-RU"/>
        </w:rPr>
        <w:t>з</w:t>
      </w:r>
      <w:r w:rsidRPr="00A46A86">
        <w:rPr>
          <w:color w:val="auto"/>
          <w:szCs w:val="24"/>
          <w:lang w:val="ru-RU"/>
        </w:rPr>
        <w:t xml:space="preserve">можности протекания химических превращений в различных условиях; </w:t>
      </w:r>
    </w:p>
    <w:p w:rsidR="0064758A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 </w:t>
      </w:r>
    </w:p>
    <w:p w:rsidR="0064758A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</w:t>
      </w:r>
      <w:r w:rsidRPr="00A46A86">
        <w:rPr>
          <w:color w:val="auto"/>
          <w:szCs w:val="24"/>
          <w:lang w:val="ru-RU"/>
        </w:rPr>
        <w:t>н</w:t>
      </w:r>
      <w:r w:rsidRPr="00A46A86">
        <w:rPr>
          <w:color w:val="auto"/>
          <w:szCs w:val="24"/>
          <w:lang w:val="ru-RU"/>
        </w:rPr>
        <w:t>но­следственных связей – для изучения свойств веществ и химических реакций, естес</w:t>
      </w:r>
      <w:r w:rsidRPr="00A46A86">
        <w:rPr>
          <w:color w:val="auto"/>
          <w:szCs w:val="24"/>
          <w:lang w:val="ru-RU"/>
        </w:rPr>
        <w:t>т</w:t>
      </w:r>
      <w:r w:rsidRPr="00A46A86">
        <w:rPr>
          <w:color w:val="auto"/>
          <w:szCs w:val="24"/>
          <w:lang w:val="ru-RU"/>
        </w:rPr>
        <w:t xml:space="preserve">венно­научные методы познания – наблюдение, измерение, моделирование, эксперимент (реальный и мысленный);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следовать правилам пользования химической посудой и лабораторным оборудов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>нием, а также правилам обращения с веществами в соответствии  с инструкциями по в</w:t>
      </w:r>
      <w:r w:rsidRPr="00A46A86">
        <w:rPr>
          <w:color w:val="auto"/>
          <w:szCs w:val="24"/>
          <w:lang w:val="ru-RU"/>
        </w:rPr>
        <w:t>ы</w:t>
      </w:r>
      <w:r w:rsidRPr="00A46A86">
        <w:rPr>
          <w:color w:val="auto"/>
          <w:szCs w:val="24"/>
          <w:lang w:val="ru-RU"/>
        </w:rPr>
        <w:t>полнению лабораторных химических опытов по получению  и собиранию газообразных веществ (водорода и кислорода), приготовлению растворов с определённой массовой д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лей растворённого вещества, планировать  и проводить химические эксперименты по ра</w:t>
      </w:r>
      <w:r w:rsidRPr="00A46A86">
        <w:rPr>
          <w:color w:val="auto"/>
          <w:szCs w:val="24"/>
          <w:lang w:val="ru-RU"/>
        </w:rPr>
        <w:t>с</w:t>
      </w:r>
      <w:r w:rsidRPr="00A46A86">
        <w:rPr>
          <w:color w:val="auto"/>
          <w:szCs w:val="24"/>
          <w:lang w:val="ru-RU"/>
        </w:rPr>
        <w:t>познаванию растворов щелочей  и кислот с помощью индикаторов (лакмус, фенолфтал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ин, метилоранж и другие).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lastRenderedPageBreak/>
        <w:t xml:space="preserve">К концу обучения </w:t>
      </w:r>
      <w:r w:rsidRPr="0064758A">
        <w:rPr>
          <w:b/>
          <w:color w:val="auto"/>
          <w:szCs w:val="24"/>
          <w:lang w:val="ru-RU"/>
        </w:rPr>
        <w:t>в 9 классе</w:t>
      </w:r>
      <w:r w:rsidRPr="00A46A86">
        <w:rPr>
          <w:color w:val="auto"/>
          <w:szCs w:val="24"/>
          <w:lang w:val="ru-RU"/>
        </w:rPr>
        <w:t xml:space="preserve"> у обучающегося буду сформированы следующие предметные результаты по химии: </w:t>
      </w:r>
    </w:p>
    <w:p w:rsidR="0064758A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раскрывать смысл основных химических понятий: химический элемент, атом, м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>лекула, ион, катион, анион, простое вещество, сложное вещество, валентность, электроо</w:t>
      </w:r>
      <w:r w:rsidRPr="00A46A86">
        <w:rPr>
          <w:color w:val="auto"/>
          <w:szCs w:val="24"/>
          <w:lang w:val="ru-RU"/>
        </w:rPr>
        <w:t>т</w:t>
      </w:r>
      <w:r w:rsidRPr="00A46A86">
        <w:rPr>
          <w:color w:val="auto"/>
          <w:szCs w:val="24"/>
          <w:lang w:val="ru-RU"/>
        </w:rPr>
        <w:t>рицательность, степень окисления, химическая реакция, химическая связь, тепловой э</w:t>
      </w:r>
      <w:r w:rsidRPr="00A46A86">
        <w:rPr>
          <w:color w:val="auto"/>
          <w:szCs w:val="24"/>
          <w:lang w:val="ru-RU"/>
        </w:rPr>
        <w:t>ф</w:t>
      </w:r>
      <w:r w:rsidRPr="00A46A86">
        <w:rPr>
          <w:color w:val="auto"/>
          <w:szCs w:val="24"/>
          <w:lang w:val="ru-RU"/>
        </w:rPr>
        <w:t>фект реакции, моль, молярный объём, раствор, электролиты, неэлектролиты, электролит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>ческая диссоциация, реакции ионного обмена, катализатор, химическое равновесие, обр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>тимые и необратимые реакции, окислительно­восстановительные реакции, окислитель, восстановитель, окисление 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(ПДК) вещ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ства; </w:t>
      </w:r>
    </w:p>
    <w:p w:rsidR="0064758A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иллюстрировать взаимосвязь основных химических понятий и применять эти пон</w:t>
      </w:r>
      <w:r w:rsidRPr="00A46A86">
        <w:rPr>
          <w:color w:val="auto"/>
          <w:szCs w:val="24"/>
          <w:lang w:val="ru-RU"/>
        </w:rPr>
        <w:t>я</w:t>
      </w:r>
      <w:r w:rsidRPr="00A46A86">
        <w:rPr>
          <w:color w:val="auto"/>
          <w:szCs w:val="24"/>
          <w:lang w:val="ru-RU"/>
        </w:rPr>
        <w:t xml:space="preserve">тия при описании веществ и их превращений; </w:t>
      </w:r>
    </w:p>
    <w:p w:rsidR="0064758A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использовать химическую символику для составления формул веществ  и уравн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ний химических реакций;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определять валентность и степень окисления химических элементов 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</w:t>
      </w:r>
      <w:r w:rsidRPr="00A46A86">
        <w:rPr>
          <w:color w:val="auto"/>
          <w:szCs w:val="24"/>
          <w:lang w:val="ru-RU"/>
        </w:rPr>
        <w:t>е</w:t>
      </w:r>
      <w:r w:rsidRPr="00A46A86">
        <w:rPr>
          <w:color w:val="auto"/>
          <w:szCs w:val="24"/>
          <w:lang w:val="ru-RU"/>
        </w:rPr>
        <w:t xml:space="preserve">органических соединений, тип кристаллической решётки конкретного вещества; </w:t>
      </w:r>
    </w:p>
    <w:p w:rsidR="0064758A" w:rsidRDefault="001A65A1" w:rsidP="0064758A">
      <w:pPr>
        <w:tabs>
          <w:tab w:val="center" w:pos="1293"/>
          <w:tab w:val="center" w:pos="2813"/>
          <w:tab w:val="center" w:pos="4589"/>
          <w:tab w:val="center" w:pos="6379"/>
          <w:tab w:val="center" w:pos="8200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rFonts w:eastAsia="Calibri"/>
          <w:color w:val="auto"/>
          <w:szCs w:val="24"/>
          <w:lang w:val="ru-RU"/>
        </w:rPr>
        <w:tab/>
      </w:r>
      <w:r w:rsidR="0064758A">
        <w:rPr>
          <w:color w:val="auto"/>
          <w:szCs w:val="24"/>
          <w:lang w:val="ru-RU"/>
        </w:rPr>
        <w:t xml:space="preserve">раскрывать </w:t>
      </w:r>
      <w:r w:rsidRPr="00A46A86">
        <w:rPr>
          <w:color w:val="auto"/>
          <w:szCs w:val="24"/>
          <w:lang w:val="ru-RU"/>
        </w:rPr>
        <w:t xml:space="preserve">смысл </w:t>
      </w:r>
      <w:r w:rsidRPr="00A46A86">
        <w:rPr>
          <w:color w:val="auto"/>
          <w:szCs w:val="24"/>
          <w:lang w:val="ru-RU"/>
        </w:rPr>
        <w:tab/>
        <w:t xml:space="preserve">Периодического </w:t>
      </w:r>
      <w:r w:rsidRPr="00A46A86">
        <w:rPr>
          <w:color w:val="auto"/>
          <w:szCs w:val="24"/>
          <w:lang w:val="ru-RU"/>
        </w:rPr>
        <w:tab/>
        <w:t>зак</w:t>
      </w:r>
      <w:r w:rsidR="0064758A">
        <w:rPr>
          <w:color w:val="auto"/>
          <w:szCs w:val="24"/>
          <w:lang w:val="ru-RU"/>
        </w:rPr>
        <w:t xml:space="preserve">она </w:t>
      </w:r>
      <w:r w:rsidRPr="00A46A86">
        <w:rPr>
          <w:color w:val="auto"/>
          <w:szCs w:val="24"/>
          <w:lang w:val="ru-RU"/>
        </w:rPr>
        <w:t>Д.И. Менделеева  и демонстрировать его понимание: описывать и характеризовать табличную форму Периодической системы х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>мических элементов: различать понятия «главная подгруппа (А­группа)» и «побочная по</w:t>
      </w:r>
      <w:r w:rsidRPr="00A46A86">
        <w:rPr>
          <w:color w:val="auto"/>
          <w:szCs w:val="24"/>
          <w:lang w:val="ru-RU"/>
        </w:rPr>
        <w:t>д</w:t>
      </w:r>
      <w:r w:rsidRPr="00A46A86">
        <w:rPr>
          <w:color w:val="auto"/>
          <w:szCs w:val="24"/>
          <w:lang w:val="ru-RU"/>
        </w:rPr>
        <w:t>группа (Б­группа)», малые и большие периоды, соотносить обозначения, которые имеются в периодической таблице,  с числовыми характеристиками строения атомов химических элементов (состав  и заряд ядра, общее число электронов и распределение их по электро</w:t>
      </w:r>
      <w:r w:rsidRPr="00A46A86">
        <w:rPr>
          <w:color w:val="auto"/>
          <w:szCs w:val="24"/>
          <w:lang w:val="ru-RU"/>
        </w:rPr>
        <w:t>н</w:t>
      </w:r>
      <w:r w:rsidRPr="00A46A86">
        <w:rPr>
          <w:color w:val="auto"/>
          <w:szCs w:val="24"/>
          <w:lang w:val="ru-RU"/>
        </w:rPr>
        <w:t>ным слоям), объяснять общие закономерности в изменении свойств элементов и их соед</w:t>
      </w:r>
      <w:r w:rsidRPr="00A46A86">
        <w:rPr>
          <w:color w:val="auto"/>
          <w:szCs w:val="24"/>
          <w:lang w:val="ru-RU"/>
        </w:rPr>
        <w:t>и</w:t>
      </w:r>
      <w:r w:rsidRPr="00A46A86">
        <w:rPr>
          <w:color w:val="auto"/>
          <w:szCs w:val="24"/>
          <w:lang w:val="ru-RU"/>
        </w:rPr>
        <w:t xml:space="preserve">нений  в пределах малых периодов и главных подгрупп с учётом строения их атомов; </w:t>
      </w:r>
    </w:p>
    <w:p w:rsidR="0064758A" w:rsidRDefault="001A65A1" w:rsidP="0064758A">
      <w:pPr>
        <w:tabs>
          <w:tab w:val="center" w:pos="1293"/>
          <w:tab w:val="center" w:pos="2813"/>
          <w:tab w:val="center" w:pos="4589"/>
          <w:tab w:val="center" w:pos="6379"/>
          <w:tab w:val="center" w:pos="8200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классифицировать химические элементы, неорганические вещества, химические реакции (по числу и составу участвующих в реакции веществ,  по тепловому эффекту, по изменению степеней окисления химических элементов); </w:t>
      </w:r>
    </w:p>
    <w:p w:rsidR="0064758A" w:rsidRDefault="001A65A1" w:rsidP="0064758A">
      <w:pPr>
        <w:tabs>
          <w:tab w:val="center" w:pos="1293"/>
          <w:tab w:val="center" w:pos="2813"/>
          <w:tab w:val="center" w:pos="4589"/>
          <w:tab w:val="center" w:pos="6379"/>
          <w:tab w:val="center" w:pos="8200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характеризовать (описывать) общие и специфические химические свойства пр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стых и сложных веществ, подтверждая описание примерами молекулярных  и ионных уравнений соответствующих химических реакций; </w:t>
      </w:r>
    </w:p>
    <w:p w:rsidR="0064758A" w:rsidRDefault="001A65A1" w:rsidP="0064758A">
      <w:pPr>
        <w:tabs>
          <w:tab w:val="center" w:pos="1293"/>
          <w:tab w:val="center" w:pos="2813"/>
          <w:tab w:val="center" w:pos="4589"/>
          <w:tab w:val="center" w:pos="6379"/>
          <w:tab w:val="center" w:pos="8200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составлять уравнения электролитической диссоциации кислот, щелочей  и солей, полные и сокращённые уравнения реакций ионного обмена, уравнения реакций, подтве</w:t>
      </w:r>
      <w:r w:rsidRPr="00A46A86">
        <w:rPr>
          <w:color w:val="auto"/>
          <w:szCs w:val="24"/>
          <w:lang w:val="ru-RU"/>
        </w:rPr>
        <w:t>р</w:t>
      </w:r>
      <w:r w:rsidRPr="00A46A86">
        <w:rPr>
          <w:color w:val="auto"/>
          <w:szCs w:val="24"/>
          <w:lang w:val="ru-RU"/>
        </w:rPr>
        <w:t xml:space="preserve">ждающих существование генетической связи между веществами различных классов; </w:t>
      </w:r>
    </w:p>
    <w:p w:rsidR="0064758A" w:rsidRDefault="001A65A1" w:rsidP="0064758A">
      <w:pPr>
        <w:tabs>
          <w:tab w:val="center" w:pos="1293"/>
          <w:tab w:val="center" w:pos="2813"/>
          <w:tab w:val="center" w:pos="4589"/>
          <w:tab w:val="center" w:pos="6379"/>
          <w:tab w:val="center" w:pos="8200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раскрывать сущность окислительно­восстановительных реакций посредством с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ставления электронного баланса этих реакций; </w:t>
      </w:r>
    </w:p>
    <w:p w:rsidR="0064758A" w:rsidRDefault="001A65A1" w:rsidP="0064758A">
      <w:pPr>
        <w:tabs>
          <w:tab w:val="center" w:pos="1293"/>
          <w:tab w:val="center" w:pos="2813"/>
          <w:tab w:val="center" w:pos="4589"/>
          <w:tab w:val="center" w:pos="6379"/>
          <w:tab w:val="center" w:pos="8200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прогнозировать свойства веществ в зависимости от их строения, возможности пр</w:t>
      </w:r>
      <w:r w:rsidRPr="00A46A86">
        <w:rPr>
          <w:color w:val="auto"/>
          <w:szCs w:val="24"/>
          <w:lang w:val="ru-RU"/>
        </w:rPr>
        <w:t>о</w:t>
      </w:r>
      <w:r w:rsidRPr="00A46A86">
        <w:rPr>
          <w:color w:val="auto"/>
          <w:szCs w:val="24"/>
          <w:lang w:val="ru-RU"/>
        </w:rPr>
        <w:t xml:space="preserve">текания химических превращений в различных условиях; </w:t>
      </w:r>
    </w:p>
    <w:p w:rsidR="0064758A" w:rsidRDefault="001A65A1" w:rsidP="0064758A">
      <w:pPr>
        <w:tabs>
          <w:tab w:val="center" w:pos="1293"/>
          <w:tab w:val="center" w:pos="2813"/>
          <w:tab w:val="center" w:pos="4589"/>
          <w:tab w:val="center" w:pos="6379"/>
          <w:tab w:val="center" w:pos="8200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 </w:t>
      </w:r>
    </w:p>
    <w:p w:rsidR="0064758A" w:rsidRDefault="001A65A1" w:rsidP="0064758A">
      <w:pPr>
        <w:tabs>
          <w:tab w:val="center" w:pos="1293"/>
          <w:tab w:val="center" w:pos="2813"/>
          <w:tab w:val="center" w:pos="4589"/>
          <w:tab w:val="center" w:pos="6379"/>
          <w:tab w:val="center" w:pos="8200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следовать правилам пользования химической посудой и лабораторным оборудов</w:t>
      </w:r>
      <w:r w:rsidRPr="00A46A86">
        <w:rPr>
          <w:color w:val="auto"/>
          <w:szCs w:val="24"/>
          <w:lang w:val="ru-RU"/>
        </w:rPr>
        <w:t>а</w:t>
      </w:r>
      <w:r w:rsidRPr="00A46A86">
        <w:rPr>
          <w:color w:val="auto"/>
          <w:szCs w:val="24"/>
          <w:lang w:val="ru-RU"/>
        </w:rPr>
        <w:t>нием, а также правилам обращения с веществами в соответствии  с инструкциями по в</w:t>
      </w:r>
      <w:r w:rsidRPr="00A46A86">
        <w:rPr>
          <w:color w:val="auto"/>
          <w:szCs w:val="24"/>
          <w:lang w:val="ru-RU"/>
        </w:rPr>
        <w:t>ы</w:t>
      </w:r>
      <w:r w:rsidRPr="00A46A86">
        <w:rPr>
          <w:color w:val="auto"/>
          <w:szCs w:val="24"/>
          <w:lang w:val="ru-RU"/>
        </w:rPr>
        <w:t xml:space="preserve">полнению лабораторных химических опытов по получению  и собиранию газообразных веществ (аммиака и углекислого газа); </w:t>
      </w:r>
    </w:p>
    <w:p w:rsidR="0064758A" w:rsidRDefault="001A65A1" w:rsidP="0064758A">
      <w:pPr>
        <w:tabs>
          <w:tab w:val="center" w:pos="1293"/>
          <w:tab w:val="center" w:pos="2813"/>
          <w:tab w:val="center" w:pos="4589"/>
          <w:tab w:val="center" w:pos="6379"/>
          <w:tab w:val="center" w:pos="8200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хлоридбромид­, иодид­, карбонат­, фосфат­, силикат­, сул</w:t>
      </w:r>
      <w:r w:rsidRPr="00A46A86">
        <w:rPr>
          <w:color w:val="auto"/>
          <w:szCs w:val="24"/>
          <w:lang w:val="ru-RU"/>
        </w:rPr>
        <w:t>ь</w:t>
      </w:r>
      <w:r w:rsidRPr="00A46A86">
        <w:rPr>
          <w:color w:val="auto"/>
          <w:szCs w:val="24"/>
          <w:lang w:val="ru-RU"/>
        </w:rPr>
        <w:lastRenderedPageBreak/>
        <w:t xml:space="preserve">фат­, гидроксид­ионы, катионы аммония и ионы изученных металлов, присутствующие в водных растворах неорганических веществ; </w:t>
      </w:r>
    </w:p>
    <w:p w:rsidR="001A65A1" w:rsidRPr="00A46A86" w:rsidRDefault="001A65A1" w:rsidP="0064758A">
      <w:pPr>
        <w:tabs>
          <w:tab w:val="center" w:pos="1293"/>
          <w:tab w:val="center" w:pos="2813"/>
          <w:tab w:val="center" w:pos="4589"/>
          <w:tab w:val="center" w:pos="6379"/>
          <w:tab w:val="center" w:pos="8200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color w:val="auto"/>
          <w:szCs w:val="24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причинно­следственных связей – для изучения свойств веществ и химических реакций, естественно­научные методы познания – наблюдение, измерение, моделирование, эксперимент (реальный  и мысленный). </w:t>
      </w:r>
    </w:p>
    <w:p w:rsidR="001A65A1" w:rsidRPr="00A46A86" w:rsidRDefault="001A65A1" w:rsidP="00A46A86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A46A86">
        <w:rPr>
          <w:b/>
          <w:color w:val="auto"/>
          <w:szCs w:val="24"/>
          <w:lang w:val="ru-RU"/>
        </w:rPr>
        <w:t xml:space="preserve"> </w:t>
      </w:r>
    </w:p>
    <w:p w:rsidR="00A46A86" w:rsidRPr="00A46A86" w:rsidRDefault="00A46A86" w:rsidP="00A46A86">
      <w:pPr>
        <w:spacing w:after="0" w:line="240" w:lineRule="auto"/>
        <w:ind w:left="-15" w:firstLine="709"/>
        <w:rPr>
          <w:szCs w:val="24"/>
          <w:lang w:val="ru-RU"/>
        </w:rPr>
      </w:pPr>
    </w:p>
    <w:sectPr w:rsidR="00A46A86" w:rsidRPr="00A46A86" w:rsidSect="00A46A8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8B1" w:rsidRDefault="005248B1" w:rsidP="00A46A86">
      <w:pPr>
        <w:spacing w:after="0" w:line="240" w:lineRule="auto"/>
      </w:pPr>
      <w:r>
        <w:separator/>
      </w:r>
    </w:p>
  </w:endnote>
  <w:endnote w:type="continuationSeparator" w:id="0">
    <w:p w:rsidR="005248B1" w:rsidRDefault="005248B1" w:rsidP="00A4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8B1" w:rsidRDefault="005248B1" w:rsidP="00A46A86">
      <w:pPr>
        <w:spacing w:after="0" w:line="240" w:lineRule="auto"/>
      </w:pPr>
      <w:r>
        <w:separator/>
      </w:r>
    </w:p>
  </w:footnote>
  <w:footnote w:type="continuationSeparator" w:id="0">
    <w:p w:rsidR="005248B1" w:rsidRDefault="005248B1" w:rsidP="00A4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4322097"/>
      <w:docPartObj>
        <w:docPartGallery w:val="Page Numbers (Top of Page)"/>
        <w:docPartUnique/>
      </w:docPartObj>
    </w:sdtPr>
    <w:sdtContent>
      <w:p w:rsidR="00A46A86" w:rsidRDefault="00DC550B">
        <w:pPr>
          <w:pStyle w:val="a3"/>
          <w:jc w:val="right"/>
        </w:pPr>
        <w:r>
          <w:fldChar w:fldCharType="begin"/>
        </w:r>
        <w:r w:rsidR="00A46A86">
          <w:instrText>PAGE   \* MERGEFORMAT</w:instrText>
        </w:r>
        <w:r>
          <w:fldChar w:fldCharType="separate"/>
        </w:r>
        <w:r w:rsidR="001413BB" w:rsidRPr="001413BB">
          <w:rPr>
            <w:noProof/>
            <w:lang w:val="ru-RU"/>
          </w:rPr>
          <w:t>3</w:t>
        </w:r>
        <w:r>
          <w:fldChar w:fldCharType="end"/>
        </w:r>
      </w:p>
    </w:sdtContent>
  </w:sdt>
  <w:p w:rsidR="00A46A86" w:rsidRDefault="00A46A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5A1"/>
    <w:rsid w:val="001413BB"/>
    <w:rsid w:val="001A65A1"/>
    <w:rsid w:val="00336435"/>
    <w:rsid w:val="00451844"/>
    <w:rsid w:val="005248B1"/>
    <w:rsid w:val="0064758A"/>
    <w:rsid w:val="0086539F"/>
    <w:rsid w:val="008C7D24"/>
    <w:rsid w:val="00A46A86"/>
    <w:rsid w:val="00BB37E8"/>
    <w:rsid w:val="00DC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A1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A8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footer"/>
    <w:basedOn w:val="a"/>
    <w:link w:val="a6"/>
    <w:uiPriority w:val="99"/>
    <w:unhideWhenUsed/>
    <w:rsid w:val="00A4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A8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ConsPlusTitle">
    <w:name w:val="ConsPlusTitle"/>
    <w:rsid w:val="00A46A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A1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A8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footer"/>
    <w:basedOn w:val="a"/>
    <w:link w:val="a6"/>
    <w:uiPriority w:val="99"/>
    <w:unhideWhenUsed/>
    <w:rsid w:val="00A4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A8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ConsPlusTitle">
    <w:name w:val="ConsPlusTitle"/>
    <w:rsid w:val="00A46A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7056</Words>
  <Characters>40221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5</cp:revision>
  <dcterms:created xsi:type="dcterms:W3CDTF">2023-10-02T11:59:00Z</dcterms:created>
  <dcterms:modified xsi:type="dcterms:W3CDTF">2023-11-07T07:15:00Z</dcterms:modified>
</cp:coreProperties>
</file>